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1"/>
        <w:tblW w:w="10478" w:type="dxa"/>
        <w:tblLook w:val="01E0" w:firstRow="1" w:lastRow="1" w:firstColumn="1" w:lastColumn="1" w:noHBand="0" w:noVBand="0"/>
      </w:tblPr>
      <w:tblGrid>
        <w:gridCol w:w="1326"/>
        <w:gridCol w:w="5475"/>
        <w:gridCol w:w="170"/>
        <w:gridCol w:w="2459"/>
        <w:gridCol w:w="229"/>
        <w:gridCol w:w="67"/>
        <w:gridCol w:w="457"/>
        <w:gridCol w:w="295"/>
      </w:tblGrid>
      <w:tr w:rsidR="00BD7209" w:rsidRPr="00212D7E" w14:paraId="7CFAB1EA" w14:textId="77777777" w:rsidTr="00E44896">
        <w:trPr>
          <w:gridBefore w:val="3"/>
          <w:gridAfter w:val="1"/>
          <w:wBefore w:w="6974" w:type="dxa"/>
          <w:wAfter w:w="291" w:type="dxa"/>
          <w:trHeight w:val="234"/>
        </w:trPr>
        <w:tc>
          <w:tcPr>
            <w:tcW w:w="32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9570" w14:textId="154A09BE" w:rsidR="00BD7209" w:rsidRPr="0044670C" w:rsidRDefault="00BD7209" w:rsidP="00A92F0B">
            <w:pPr>
              <w:rPr>
                <w:caps/>
                <w:sz w:val="22"/>
                <w:szCs w:val="22"/>
              </w:rPr>
            </w:pPr>
            <w:r w:rsidRPr="0044670C">
              <w:rPr>
                <w:sz w:val="22"/>
                <w:szCs w:val="22"/>
              </w:rPr>
              <w:t xml:space="preserve">Maribor, </w:t>
            </w:r>
            <w:r w:rsidR="00610859">
              <w:rPr>
                <w:sz w:val="22"/>
                <w:szCs w:val="22"/>
              </w:rPr>
              <w:t>21</w:t>
            </w:r>
            <w:r w:rsidR="00320222">
              <w:rPr>
                <w:sz w:val="22"/>
                <w:szCs w:val="22"/>
              </w:rPr>
              <w:t>.</w:t>
            </w:r>
            <w:r w:rsidR="009127FF">
              <w:rPr>
                <w:sz w:val="22"/>
                <w:szCs w:val="22"/>
              </w:rPr>
              <w:t xml:space="preserve"> </w:t>
            </w:r>
            <w:r w:rsidR="00610859">
              <w:rPr>
                <w:sz w:val="22"/>
                <w:szCs w:val="22"/>
              </w:rPr>
              <w:t>7</w:t>
            </w:r>
            <w:r w:rsidR="00320222">
              <w:rPr>
                <w:sz w:val="22"/>
                <w:szCs w:val="22"/>
              </w:rPr>
              <w:t>.</w:t>
            </w:r>
            <w:r w:rsidR="009127FF">
              <w:rPr>
                <w:sz w:val="22"/>
                <w:szCs w:val="22"/>
              </w:rPr>
              <w:t xml:space="preserve"> </w:t>
            </w:r>
            <w:r w:rsidR="00320222">
              <w:rPr>
                <w:sz w:val="22"/>
                <w:szCs w:val="22"/>
              </w:rPr>
              <w:t>202</w:t>
            </w:r>
            <w:r w:rsidR="009127FF">
              <w:rPr>
                <w:sz w:val="22"/>
                <w:szCs w:val="22"/>
              </w:rPr>
              <w:t>5</w:t>
            </w:r>
          </w:p>
        </w:tc>
      </w:tr>
      <w:tr w:rsidR="00BD7209" w:rsidRPr="00212D7E" w14:paraId="250EC576" w14:textId="77777777" w:rsidTr="00E44896">
        <w:trPr>
          <w:gridBefore w:val="3"/>
          <w:wBefore w:w="6974" w:type="dxa"/>
          <w:trHeight w:val="234"/>
        </w:trPr>
        <w:tc>
          <w:tcPr>
            <w:tcW w:w="3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621B" w14:textId="77777777" w:rsidR="002274F1" w:rsidRPr="002274F1" w:rsidRDefault="00BD7209" w:rsidP="00227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70C">
              <w:rPr>
                <w:sz w:val="22"/>
                <w:szCs w:val="22"/>
              </w:rPr>
              <w:t xml:space="preserve">Arh. št.: </w:t>
            </w:r>
          </w:p>
          <w:p w14:paraId="632888A3" w14:textId="77777777" w:rsidR="00BD7209" w:rsidRPr="0044670C" w:rsidRDefault="00BD7209" w:rsidP="0044670C">
            <w:pPr>
              <w:rPr>
                <w:sz w:val="22"/>
                <w:szCs w:val="22"/>
              </w:rPr>
            </w:pPr>
          </w:p>
        </w:tc>
      </w:tr>
      <w:tr w:rsidR="00BD7209" w:rsidRPr="00212D7E" w14:paraId="7349022C" w14:textId="77777777" w:rsidTr="00E44896">
        <w:trPr>
          <w:gridBefore w:val="3"/>
          <w:gridAfter w:val="1"/>
          <w:wBefore w:w="6974" w:type="dxa"/>
          <w:wAfter w:w="291" w:type="dxa"/>
          <w:trHeight w:val="234"/>
        </w:trPr>
        <w:tc>
          <w:tcPr>
            <w:tcW w:w="32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F717" w14:textId="77777777" w:rsidR="00BD7209" w:rsidRPr="0044670C" w:rsidRDefault="00BD7209" w:rsidP="00056A4B"/>
        </w:tc>
      </w:tr>
      <w:tr w:rsidR="00BD7209" w:rsidRPr="00212D7E" w14:paraId="405B6688" w14:textId="77777777" w:rsidTr="00E44896">
        <w:trPr>
          <w:gridBefore w:val="4"/>
          <w:gridAfter w:val="3"/>
          <w:wBefore w:w="9434" w:type="dxa"/>
          <w:wAfter w:w="815" w:type="dxa"/>
          <w:trHeight w:val="234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4380" w14:textId="77777777" w:rsidR="00BD7209" w:rsidRPr="00212D7E" w:rsidRDefault="00BD7209" w:rsidP="00056A4B"/>
        </w:tc>
      </w:tr>
      <w:tr w:rsidR="00BD7209" w:rsidRPr="00212D7E" w14:paraId="39A38EDE" w14:textId="77777777" w:rsidTr="00E44896">
        <w:trPr>
          <w:gridAfter w:val="2"/>
          <w:wAfter w:w="748" w:type="dxa"/>
          <w:trHeight w:val="728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951DE" w14:textId="77777777" w:rsidR="00BD7209" w:rsidRPr="00212D7E" w:rsidRDefault="00BD7209" w:rsidP="00056A4B"/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58B1" w14:textId="77777777" w:rsidR="00BD7209" w:rsidRPr="00212D7E" w:rsidRDefault="00BD7209" w:rsidP="00056A4B"/>
        </w:tc>
        <w:tc>
          <w:tcPr>
            <w:tcW w:w="29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4599" w14:textId="77777777" w:rsidR="00E44896" w:rsidRPr="00E44896" w:rsidRDefault="00E44896" w:rsidP="00E44896">
            <w:pPr>
              <w:rPr>
                <w:sz w:val="22"/>
                <w:szCs w:val="22"/>
              </w:rPr>
            </w:pPr>
            <w:r w:rsidRPr="00E44896">
              <w:rPr>
                <w:sz w:val="22"/>
                <w:szCs w:val="22"/>
              </w:rPr>
              <w:t>Področje obratovanja in vzdrževanja</w:t>
            </w:r>
          </w:p>
          <w:p w14:paraId="16724A92" w14:textId="53FEFC81" w:rsidR="00BD7209" w:rsidRPr="00212D7E" w:rsidRDefault="00E44896" w:rsidP="00E44896">
            <w:r w:rsidRPr="00E44896">
              <w:rPr>
                <w:sz w:val="22"/>
                <w:szCs w:val="22"/>
              </w:rPr>
              <w:t>Strojna služba</w:t>
            </w:r>
          </w:p>
        </w:tc>
      </w:tr>
      <w:tr w:rsidR="00BD7209" w:rsidRPr="00212D7E" w14:paraId="40448DCD" w14:textId="77777777" w:rsidTr="00E44896">
        <w:trPr>
          <w:trHeight w:val="679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AD98" w14:textId="77777777" w:rsidR="00BD7209" w:rsidRPr="00212D7E" w:rsidRDefault="00BD7209" w:rsidP="00056A4B"/>
          <w:p w14:paraId="458C7CFB" w14:textId="77777777" w:rsidR="00BD7209" w:rsidRPr="00212D7E" w:rsidRDefault="00BD7209" w:rsidP="00056A4B"/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7E14" w14:textId="77777777" w:rsidR="00BD7209" w:rsidRPr="00212D7E" w:rsidRDefault="00BD7209" w:rsidP="00056A4B"/>
        </w:tc>
        <w:tc>
          <w:tcPr>
            <w:tcW w:w="367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9763" w14:textId="77777777" w:rsidR="00BD7209" w:rsidRPr="00212D7E" w:rsidRDefault="00BD7209" w:rsidP="00056A4B"/>
        </w:tc>
      </w:tr>
      <w:tr w:rsidR="00B539E4" w:rsidRPr="00212D7E" w14:paraId="37AB69BC" w14:textId="77777777" w:rsidTr="00E44896">
        <w:trPr>
          <w:gridAfter w:val="2"/>
          <w:wAfter w:w="752" w:type="dxa"/>
          <w:trHeight w:val="129"/>
        </w:trPr>
        <w:tc>
          <w:tcPr>
            <w:tcW w:w="97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CD56" w14:textId="70E81AE2" w:rsidR="00B539E4" w:rsidRPr="00212D7E" w:rsidRDefault="00B539E4" w:rsidP="00056A4B">
            <w:pPr>
              <w:rPr>
                <w:sz w:val="22"/>
                <w:szCs w:val="22"/>
              </w:rPr>
            </w:pPr>
            <w:r w:rsidRPr="00212D7E">
              <w:rPr>
                <w:sz w:val="22"/>
                <w:szCs w:val="22"/>
              </w:rPr>
              <w:t xml:space="preserve">Objekt:    </w:t>
            </w:r>
            <w:r w:rsidR="002760A1" w:rsidRPr="00212D7E">
              <w:rPr>
                <w:sz w:val="22"/>
                <w:szCs w:val="22"/>
              </w:rPr>
              <w:t xml:space="preserve">       </w:t>
            </w:r>
            <w:r w:rsidR="009127FF">
              <w:rPr>
                <w:b/>
                <w:bCs/>
                <w:sz w:val="22"/>
                <w:szCs w:val="22"/>
              </w:rPr>
              <w:t>Jez Melje</w:t>
            </w:r>
          </w:p>
          <w:p w14:paraId="6B152209" w14:textId="77777777" w:rsidR="00B539E4" w:rsidRDefault="00B539E4" w:rsidP="00056A4B">
            <w:pPr>
              <w:rPr>
                <w:sz w:val="22"/>
                <w:szCs w:val="22"/>
              </w:rPr>
            </w:pPr>
          </w:p>
          <w:p w14:paraId="36D22A3E" w14:textId="77777777" w:rsidR="00610859" w:rsidRPr="00212D7E" w:rsidRDefault="00610859" w:rsidP="00056A4B">
            <w:pPr>
              <w:rPr>
                <w:sz w:val="22"/>
                <w:szCs w:val="22"/>
              </w:rPr>
            </w:pPr>
          </w:p>
        </w:tc>
      </w:tr>
      <w:tr w:rsidR="00BD7209" w:rsidRPr="00212D7E" w14:paraId="65D8273A" w14:textId="77777777" w:rsidTr="00E44896">
        <w:trPr>
          <w:gridAfter w:val="2"/>
          <w:wAfter w:w="748" w:type="dxa"/>
          <w:trHeight w:val="81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29A3" w14:textId="77777777" w:rsidR="00BD7209" w:rsidRPr="00212D7E" w:rsidRDefault="00BD7209" w:rsidP="00056A4B">
            <w:pPr>
              <w:rPr>
                <w:sz w:val="22"/>
                <w:szCs w:val="22"/>
              </w:rPr>
            </w:pPr>
            <w:r w:rsidRPr="00212D7E">
              <w:rPr>
                <w:sz w:val="22"/>
                <w:szCs w:val="22"/>
              </w:rPr>
              <w:t>Postroj:</w:t>
            </w: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E31FA" w14:textId="6E942C55" w:rsidR="00DF6514" w:rsidRPr="00212D7E" w:rsidRDefault="00320222" w:rsidP="00056A4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Naprave za zapiranje</w:t>
            </w:r>
            <w:r w:rsidRPr="00320222">
              <w:rPr>
                <w:b/>
                <w:bCs/>
                <w:sz w:val="22"/>
                <w:szCs w:val="22"/>
              </w:rPr>
              <w:t xml:space="preserve"> turbinskega vtoka</w:t>
            </w:r>
          </w:p>
        </w:tc>
        <w:tc>
          <w:tcPr>
            <w:tcW w:w="29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FC8B" w14:textId="77777777" w:rsidR="00BD7209" w:rsidRPr="00212D7E" w:rsidRDefault="00BD7209" w:rsidP="00056A4B"/>
        </w:tc>
      </w:tr>
      <w:tr w:rsidR="00DF6514" w:rsidRPr="00212D7E" w14:paraId="0A593343" w14:textId="77777777" w:rsidTr="00E44896">
        <w:trPr>
          <w:gridAfter w:val="2"/>
          <w:wAfter w:w="748" w:type="dxa"/>
          <w:trHeight w:val="81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5E47" w14:textId="77777777" w:rsidR="00DF6514" w:rsidRPr="00212D7E" w:rsidRDefault="00DF6514" w:rsidP="00056A4B">
            <w:pPr>
              <w:rPr>
                <w:sz w:val="22"/>
                <w:szCs w:val="22"/>
              </w:rPr>
            </w:pPr>
            <w:r w:rsidRPr="00212D7E">
              <w:rPr>
                <w:sz w:val="22"/>
                <w:szCs w:val="22"/>
              </w:rPr>
              <w:t xml:space="preserve">Naprava: </w:t>
            </w: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AB94" w14:textId="77777777" w:rsidR="007D070A" w:rsidRPr="00212D7E" w:rsidRDefault="007D070A" w:rsidP="00056A4B">
            <w:pPr>
              <w:rPr>
                <w:sz w:val="22"/>
                <w:szCs w:val="22"/>
              </w:rPr>
            </w:pPr>
          </w:p>
          <w:p w14:paraId="574534DF" w14:textId="77777777" w:rsidR="009127FF" w:rsidRDefault="009127FF" w:rsidP="00320222">
            <w:pPr>
              <w:rPr>
                <w:b/>
                <w:bCs/>
                <w:sz w:val="22"/>
                <w:szCs w:val="22"/>
              </w:rPr>
            </w:pPr>
          </w:p>
          <w:p w14:paraId="30DE01D1" w14:textId="0F28360A" w:rsidR="00DF6514" w:rsidRPr="00212D7E" w:rsidRDefault="009127FF" w:rsidP="00E44896">
            <w:pPr>
              <w:ind w:right="-10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Pomožna zapornica za zapiranje turbinskega vtoka</w:t>
            </w:r>
          </w:p>
        </w:tc>
        <w:tc>
          <w:tcPr>
            <w:tcW w:w="29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8797B" w14:textId="77777777" w:rsidR="00DF6514" w:rsidRPr="00212D7E" w:rsidRDefault="00DF6514" w:rsidP="00056A4B"/>
        </w:tc>
      </w:tr>
      <w:tr w:rsidR="00BD7209" w:rsidRPr="00212D7E" w14:paraId="729D318B" w14:textId="77777777" w:rsidTr="00E44896">
        <w:trPr>
          <w:gridAfter w:val="2"/>
          <w:wAfter w:w="748" w:type="dxa"/>
          <w:trHeight w:val="81"/>
        </w:trPr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4112" w14:textId="77777777" w:rsidR="004260E1" w:rsidRPr="00212D7E" w:rsidRDefault="004260E1" w:rsidP="00056A4B"/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D1E10" w14:textId="77777777" w:rsidR="00BD7209" w:rsidRPr="00212D7E" w:rsidRDefault="00BD7209" w:rsidP="00056A4B"/>
        </w:tc>
        <w:tc>
          <w:tcPr>
            <w:tcW w:w="29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7336F" w14:textId="77777777" w:rsidR="00BD7209" w:rsidRPr="00212D7E" w:rsidRDefault="00BD7209" w:rsidP="00056A4B"/>
        </w:tc>
      </w:tr>
    </w:tbl>
    <w:p w14:paraId="13828408" w14:textId="77777777" w:rsidR="00702B20" w:rsidRPr="00212D7E" w:rsidRDefault="00702B20" w:rsidP="00056A4B"/>
    <w:p w14:paraId="110FD4FE" w14:textId="01BF8F00" w:rsidR="004260E1" w:rsidRDefault="00610859" w:rsidP="002760A1">
      <w:pPr>
        <w:jc w:val="center"/>
        <w:rPr>
          <w:b/>
          <w:bCs/>
          <w:sz w:val="24"/>
          <w:szCs w:val="24"/>
        </w:rPr>
      </w:pPr>
      <w:r w:rsidRPr="00002DBB">
        <w:rPr>
          <w:b/>
          <w:bCs/>
          <w:sz w:val="24"/>
          <w:szCs w:val="24"/>
        </w:rPr>
        <w:t>P</w:t>
      </w:r>
      <w:r w:rsidR="004260E1" w:rsidRPr="00002DBB">
        <w:rPr>
          <w:b/>
          <w:bCs/>
          <w:sz w:val="24"/>
          <w:szCs w:val="24"/>
        </w:rPr>
        <w:t>OPIS DEL</w:t>
      </w:r>
      <w:r w:rsidR="008B09DB" w:rsidRPr="00002DBB">
        <w:rPr>
          <w:b/>
          <w:bCs/>
          <w:sz w:val="24"/>
          <w:szCs w:val="24"/>
        </w:rPr>
        <w:t xml:space="preserve"> </w:t>
      </w:r>
      <w:r w:rsidR="00D03F44" w:rsidRPr="00002DBB">
        <w:rPr>
          <w:b/>
          <w:bCs/>
          <w:sz w:val="24"/>
          <w:szCs w:val="24"/>
        </w:rPr>
        <w:t>- javno naročilo</w:t>
      </w:r>
    </w:p>
    <w:p w14:paraId="0D4AD20D" w14:textId="77777777" w:rsidR="003A611F" w:rsidRPr="00002DBB" w:rsidRDefault="003A611F" w:rsidP="002760A1">
      <w:pPr>
        <w:jc w:val="center"/>
        <w:rPr>
          <w:b/>
          <w:bCs/>
          <w:sz w:val="24"/>
          <w:szCs w:val="24"/>
        </w:rPr>
      </w:pPr>
    </w:p>
    <w:p w14:paraId="44D195B1" w14:textId="1741F931" w:rsidR="004F23C0" w:rsidRDefault="00D03F44" w:rsidP="008721C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»</w:t>
      </w:r>
      <w:r w:rsidRPr="00D03F44">
        <w:rPr>
          <w:b/>
          <w:bCs/>
          <w:sz w:val="24"/>
          <w:szCs w:val="24"/>
        </w:rPr>
        <w:t>Remont revizijske zapornice turbinskega vtoka agregata 1 jez Melje</w:t>
      </w:r>
      <w:r>
        <w:rPr>
          <w:b/>
          <w:bCs/>
          <w:sz w:val="24"/>
          <w:szCs w:val="24"/>
        </w:rPr>
        <w:t>«</w:t>
      </w:r>
    </w:p>
    <w:p w14:paraId="7262DF54" w14:textId="77777777" w:rsidR="00E44896" w:rsidRDefault="00E44896" w:rsidP="008721CB">
      <w:pPr>
        <w:jc w:val="center"/>
        <w:rPr>
          <w:b/>
          <w:bCs/>
          <w:sz w:val="24"/>
          <w:szCs w:val="24"/>
        </w:rPr>
      </w:pPr>
    </w:p>
    <w:p w14:paraId="6A72B960" w14:textId="77777777" w:rsidR="00E44896" w:rsidRPr="00212D7E" w:rsidRDefault="00E44896" w:rsidP="008721CB">
      <w:pPr>
        <w:jc w:val="center"/>
      </w:pPr>
    </w:p>
    <w:p w14:paraId="376880EA" w14:textId="77777777" w:rsidR="000D15A1" w:rsidRDefault="005B1D37" w:rsidP="00056A4B">
      <w:pPr>
        <w:pStyle w:val="Heading1"/>
      </w:pPr>
      <w:r w:rsidRPr="00212D7E">
        <w:t>uvod</w:t>
      </w:r>
    </w:p>
    <w:p w14:paraId="4D563D4C" w14:textId="77777777" w:rsidR="00E44896" w:rsidRPr="00E44896" w:rsidRDefault="00E44896" w:rsidP="00E44896">
      <w:pPr>
        <w:rPr>
          <w:lang w:eastAsia="sl-SI"/>
        </w:rPr>
      </w:pPr>
    </w:p>
    <w:p w14:paraId="1B87A5B8" w14:textId="75C7DBBF" w:rsidR="00E44896" w:rsidRDefault="00E44896" w:rsidP="005B092C">
      <w:pPr>
        <w:jc w:val="both"/>
      </w:pPr>
      <w:r>
        <w:t>Revizijska zapornica turbinskega vtoka agr. l jez Melje je sestavljena iz štirih zapornih tabel, ki so opremljen</w:t>
      </w:r>
      <w:r w:rsidR="00F05AFC">
        <w:t>e</w:t>
      </w:r>
      <w:r>
        <w:t xml:space="preserve"> z gumijastimi tesnili in vodilnimi kolesi. Uporabljajo se v času revizij in remontov agregata. V času neuporabe so odložene na skladišču zapornih tabel na desni strani agregata. </w:t>
      </w:r>
    </w:p>
    <w:p w14:paraId="26E2F0B2" w14:textId="77777777" w:rsidR="00CA1811" w:rsidRPr="00212D7E" w:rsidRDefault="00CA1811" w:rsidP="00056A4B"/>
    <w:p w14:paraId="6B38B2FB" w14:textId="77777777" w:rsidR="005B1D37" w:rsidRPr="00212D7E" w:rsidRDefault="0043383D" w:rsidP="00056A4B">
      <w:pPr>
        <w:pStyle w:val="Heading1"/>
      </w:pPr>
      <w:r>
        <w:t>Popis del</w:t>
      </w:r>
    </w:p>
    <w:p w14:paraId="79372A9C" w14:textId="77777777" w:rsidR="004E7B8A" w:rsidRPr="004E7B8A" w:rsidRDefault="0006791D" w:rsidP="00225A66">
      <w:pPr>
        <w:pStyle w:val="Heading2"/>
      </w:pPr>
      <w:bookmarkStart w:id="0" w:name="_Toc279064497"/>
      <w:r w:rsidRPr="004E7B8A">
        <w:t>Izdelava in priprava dokumentacije</w:t>
      </w:r>
      <w:r w:rsidR="004E7B8A" w:rsidRPr="004E7B8A">
        <w:rPr>
          <w:u w:val="none"/>
        </w:rPr>
        <w:tab/>
        <w:t xml:space="preserve">1 </w:t>
      </w:r>
      <w:proofErr w:type="spellStart"/>
      <w:r w:rsidR="004E7B8A" w:rsidRPr="004E7B8A">
        <w:rPr>
          <w:u w:val="none"/>
        </w:rPr>
        <w:t>kpl</w:t>
      </w:r>
      <w:proofErr w:type="spellEnd"/>
    </w:p>
    <w:p w14:paraId="546AA45F" w14:textId="77777777" w:rsidR="004E7B8A" w:rsidRPr="004E7B8A" w:rsidRDefault="004E7B8A" w:rsidP="004E7B8A">
      <w:pPr>
        <w:pStyle w:val="Heading3"/>
      </w:pPr>
      <w:r w:rsidRPr="004E7B8A">
        <w:t xml:space="preserve">Terminski plan za izvajanje </w:t>
      </w:r>
      <w:r w:rsidR="00971EF7">
        <w:t>del</w:t>
      </w:r>
    </w:p>
    <w:p w14:paraId="1A30BA8A" w14:textId="77777777" w:rsidR="00CA1811" w:rsidRDefault="004E7B8A" w:rsidP="00CA1811">
      <w:pPr>
        <w:ind w:left="1080"/>
        <w:contextualSpacing/>
        <w:jc w:val="both"/>
      </w:pPr>
      <w:r w:rsidRPr="004E7B8A">
        <w:t xml:space="preserve">Pred pričetkom izvajanja je </w:t>
      </w:r>
      <w:r w:rsidR="002B58DF">
        <w:t xml:space="preserve">izvajalec </w:t>
      </w:r>
      <w:r w:rsidRPr="004E7B8A">
        <w:t xml:space="preserve">dolžan zagotoviti odobren terminski plan za izvajanje </w:t>
      </w:r>
      <w:r w:rsidR="00971EF7">
        <w:t>del</w:t>
      </w:r>
      <w:r w:rsidRPr="004E7B8A">
        <w:t>. Terminski plan se dostavi v pregled/odobritev naročn</w:t>
      </w:r>
      <w:r w:rsidR="00971EF7">
        <w:t xml:space="preserve">iku in se med izvajanjem redno </w:t>
      </w:r>
      <w:r w:rsidRPr="004E7B8A">
        <w:t xml:space="preserve">usklajuje z dejansko dinamiko del. </w:t>
      </w:r>
    </w:p>
    <w:p w14:paraId="5A70F46E" w14:textId="77777777" w:rsidR="004E7B8A" w:rsidRDefault="004A7BA0" w:rsidP="004E7B8A">
      <w:pPr>
        <w:pStyle w:val="Heading3"/>
      </w:pPr>
      <w:r>
        <w:t>P</w:t>
      </w:r>
      <w:r w:rsidRPr="004E7B8A">
        <w:t>lan kontrol za spremljanje izvajanja PKZ</w:t>
      </w:r>
    </w:p>
    <w:p w14:paraId="3A5E17EC" w14:textId="71835F42" w:rsidR="004A7BA0" w:rsidRDefault="004A7BA0" w:rsidP="004A7BA0">
      <w:pPr>
        <w:ind w:left="1080"/>
        <w:contextualSpacing/>
        <w:jc w:val="both"/>
        <w:rPr>
          <w:lang w:eastAsia="sl-SI"/>
        </w:rPr>
      </w:pPr>
      <w:r w:rsidRPr="004E7B8A">
        <w:t xml:space="preserve">Pred pričetkom izvajanja je izvajalec dolžan zagotoviti odobren plan kontrole za spremljanje izvajanja protikorozijske zaščite skladno z zahtevami ISO 12944-7, EN 1090-2, ISO 2063-2) in </w:t>
      </w:r>
      <w:r w:rsidR="00610859">
        <w:t>elaborat.</w:t>
      </w:r>
      <w:r w:rsidRPr="004E7B8A">
        <w:t xml:space="preserve"> Plan kontrole se dostavi v pregled in odobritev naročniku.</w:t>
      </w:r>
    </w:p>
    <w:p w14:paraId="46C88B28" w14:textId="77777777" w:rsidR="004A7BA0" w:rsidRPr="004A7BA0" w:rsidRDefault="004A7BA0" w:rsidP="004A7BA0">
      <w:pPr>
        <w:rPr>
          <w:lang w:eastAsia="sl-SI"/>
        </w:rPr>
      </w:pPr>
    </w:p>
    <w:p w14:paraId="168F4FE1" w14:textId="77777777" w:rsidR="004E7B8A" w:rsidRPr="00610859" w:rsidRDefault="004E7B8A" w:rsidP="00307AFC">
      <w:pPr>
        <w:jc w:val="both"/>
        <w:rPr>
          <w:lang w:eastAsia="sl-SI"/>
        </w:rPr>
      </w:pPr>
      <w:r w:rsidRPr="00610859">
        <w:rPr>
          <w:lang w:eastAsia="sl-SI"/>
        </w:rPr>
        <w:t>Na lokaciji izvajanja mora biti zagotovljena dokumentacija o premaznih materialih (barve, komponente) in ostalih nevarnih snoveh/pripravkih (tehnične informacije, varnostni listi, ocene in evidenčne liste odpadkov)</w:t>
      </w:r>
    </w:p>
    <w:p w14:paraId="123BE47F" w14:textId="546478B1" w:rsidR="00722E81" w:rsidRPr="00610859" w:rsidRDefault="004E7B8A" w:rsidP="00307AFC">
      <w:pPr>
        <w:jc w:val="both"/>
      </w:pPr>
      <w:r w:rsidRPr="00610859">
        <w:t>Opravljene aktivnosti interne kontrole kvalitete morajo biti vpisane v gradbeni dnevnik in/ali biti razvidne iz kontrolnih protokolov.</w:t>
      </w:r>
      <w:r w:rsidR="0006791D" w:rsidRPr="008B09DB">
        <w:t xml:space="preserve"> </w:t>
      </w:r>
      <w:r w:rsidR="0006791D" w:rsidRPr="008B09DB">
        <w:tab/>
      </w:r>
      <w:r w:rsidR="00B00517">
        <w:br/>
      </w:r>
    </w:p>
    <w:p w14:paraId="42165DE4" w14:textId="77777777" w:rsidR="007D4835" w:rsidRPr="008B09DB" w:rsidRDefault="002B58DF" w:rsidP="00CA1811">
      <w:pPr>
        <w:pStyle w:val="Heading2"/>
        <w:rPr>
          <w:u w:val="none"/>
        </w:rPr>
      </w:pPr>
      <w:r>
        <w:t>Nalaganje in t</w:t>
      </w:r>
      <w:r w:rsidR="00CA1811" w:rsidRPr="008B09DB">
        <w:t>ransport zapornic v</w:t>
      </w:r>
      <w:r w:rsidR="00971EF7">
        <w:t xml:space="preserve"> delavniške prostore izvajalca ter</w:t>
      </w:r>
      <w:r w:rsidR="00CA1811" w:rsidRPr="008B09DB">
        <w:t xml:space="preserve"> nazaj</w:t>
      </w:r>
      <w:r w:rsidR="007D4835" w:rsidRPr="008B09DB">
        <w:rPr>
          <w:u w:val="none"/>
        </w:rPr>
        <w:tab/>
        <w:t xml:space="preserve">1 </w:t>
      </w:r>
      <w:proofErr w:type="spellStart"/>
      <w:r w:rsidR="007D4835" w:rsidRPr="008B09DB">
        <w:rPr>
          <w:u w:val="none"/>
        </w:rPr>
        <w:t>kpl</w:t>
      </w:r>
      <w:proofErr w:type="spellEnd"/>
    </w:p>
    <w:p w14:paraId="6F1CCC2B" w14:textId="77777777" w:rsidR="00CA1811" w:rsidRPr="008B09DB" w:rsidRDefault="00CA1811" w:rsidP="0006791D">
      <w:pPr>
        <w:rPr>
          <w:lang w:eastAsia="sl-SI"/>
        </w:rPr>
      </w:pPr>
    </w:p>
    <w:p w14:paraId="3ED16D61" w14:textId="3B7A4B6D" w:rsidR="00CA1811" w:rsidRPr="008B09DB" w:rsidRDefault="00CA1811" w:rsidP="00CA1811">
      <w:pPr>
        <w:jc w:val="both"/>
      </w:pPr>
      <w:r w:rsidRPr="008B09DB">
        <w:t>Transport vseh elementov</w:t>
      </w:r>
      <w:r w:rsidR="00610859">
        <w:t xml:space="preserve"> </w:t>
      </w:r>
      <w:r w:rsidRPr="008B09DB">
        <w:t xml:space="preserve">z objekta in nazaj ter transport znotraj tovarniških prostorov je v obsegu izvajalca del. </w:t>
      </w:r>
      <w:r w:rsidR="002A1FBD">
        <w:t>Nalaganje</w:t>
      </w:r>
      <w:r w:rsidRPr="008B09DB">
        <w:t xml:space="preserve"> in ra</w:t>
      </w:r>
      <w:r w:rsidR="002A1FBD">
        <w:t xml:space="preserve">zlaganje </w:t>
      </w:r>
      <w:r w:rsidRPr="008B09DB">
        <w:t>zapornih tabel</w:t>
      </w:r>
      <w:r w:rsidR="00F82846">
        <w:t xml:space="preserve"> se izvede s pomočjo </w:t>
      </w:r>
      <w:r w:rsidR="002B0647">
        <w:t>dvigala</w:t>
      </w:r>
      <w:r w:rsidR="00610859">
        <w:t xml:space="preserve"> naročnika</w:t>
      </w:r>
      <w:r w:rsidR="002B0647">
        <w:t xml:space="preserve"> na objektu</w:t>
      </w:r>
      <w:r w:rsidR="000167EA">
        <w:t>.</w:t>
      </w:r>
    </w:p>
    <w:p w14:paraId="41CFE8CF" w14:textId="2ADD91FA" w:rsidR="00610859" w:rsidRPr="008B09DB" w:rsidRDefault="00CA1811" w:rsidP="00CA1811">
      <w:pPr>
        <w:jc w:val="both"/>
      </w:pPr>
      <w:r w:rsidRPr="008B09DB">
        <w:t>Vsak transport in premik zapornic mora biti predhodno usklajen z nadzornikom del.</w:t>
      </w:r>
    </w:p>
    <w:p w14:paraId="1CD0FBA6" w14:textId="77777777" w:rsidR="00610859" w:rsidRPr="008B09DB" w:rsidRDefault="00610859" w:rsidP="00CA1811">
      <w:pPr>
        <w:jc w:val="both"/>
      </w:pPr>
    </w:p>
    <w:p w14:paraId="587404B4" w14:textId="77777777" w:rsidR="00CA1811" w:rsidRPr="008B09DB" w:rsidRDefault="00CA1811" w:rsidP="00CA1811">
      <w:pPr>
        <w:jc w:val="both"/>
      </w:pPr>
      <w:r w:rsidRPr="008B09DB">
        <w:t>Gabariti elementov pomožne zapornice</w:t>
      </w:r>
    </w:p>
    <w:p w14:paraId="1848F43F" w14:textId="4DE49393" w:rsidR="0006791D" w:rsidRDefault="00CA1811" w:rsidP="00610859">
      <w:pPr>
        <w:jc w:val="both"/>
      </w:pPr>
      <w:r w:rsidRPr="008B09DB">
        <w:t>dolžina</w:t>
      </w:r>
      <w:r w:rsidR="00370B6F">
        <w:t xml:space="preserve"> 1</w:t>
      </w:r>
      <w:r w:rsidR="00E44896">
        <w:t>0</w:t>
      </w:r>
      <w:r w:rsidR="00363B2C">
        <w:t xml:space="preserve"> m, širina </w:t>
      </w:r>
      <w:r w:rsidR="00370B6F">
        <w:t>0,</w:t>
      </w:r>
      <w:r w:rsidR="00E44896">
        <w:t>5</w:t>
      </w:r>
      <w:r w:rsidR="00610859">
        <w:t>65</w:t>
      </w:r>
      <w:r w:rsidR="003C168B">
        <w:t xml:space="preserve"> m,</w:t>
      </w:r>
      <w:r w:rsidR="00370B6F">
        <w:t xml:space="preserve"> </w:t>
      </w:r>
      <w:r w:rsidR="003C168B">
        <w:t xml:space="preserve">višina </w:t>
      </w:r>
      <w:r w:rsidR="00697AF5">
        <w:t>1</w:t>
      </w:r>
      <w:r w:rsidRPr="008B09DB">
        <w:t xml:space="preserve"> m</w:t>
      </w:r>
      <w:r w:rsidR="00370B6F">
        <w:t xml:space="preserve">, masa </w:t>
      </w:r>
      <w:r w:rsidR="0088025A">
        <w:t>med 2,7 (po dokumentaciji brez PKZ) in 3</w:t>
      </w:r>
      <w:r w:rsidR="00370B6F">
        <w:t xml:space="preserve"> t</w:t>
      </w:r>
      <w:r w:rsidRPr="008B09DB">
        <w:t>.</w:t>
      </w:r>
    </w:p>
    <w:p w14:paraId="38778CDD" w14:textId="77777777" w:rsidR="00610859" w:rsidRDefault="00610859" w:rsidP="00610859">
      <w:pPr>
        <w:jc w:val="both"/>
      </w:pPr>
    </w:p>
    <w:p w14:paraId="588C4723" w14:textId="328254F4" w:rsidR="00610859" w:rsidRPr="008B09DB" w:rsidRDefault="00610859" w:rsidP="00610859">
      <w:pPr>
        <w:jc w:val="both"/>
      </w:pPr>
      <w:r w:rsidRPr="008B09DB">
        <w:t xml:space="preserve">Gabariti </w:t>
      </w:r>
      <w:r>
        <w:t>dvižnih škarij</w:t>
      </w:r>
    </w:p>
    <w:p w14:paraId="1891E62E" w14:textId="0DA2A32B" w:rsidR="00610859" w:rsidRDefault="00610859" w:rsidP="00610859">
      <w:pPr>
        <w:jc w:val="both"/>
      </w:pPr>
      <w:r w:rsidRPr="008B09DB">
        <w:t>dolžina</w:t>
      </w:r>
      <w:r>
        <w:t xml:space="preserve"> 10 m, širina 0,56 m, višina 2,253</w:t>
      </w:r>
      <w:r w:rsidRPr="008B09DB">
        <w:t xml:space="preserve"> m</w:t>
      </w:r>
      <w:r>
        <w:t>, masa ca. 1,2 t</w:t>
      </w:r>
      <w:r w:rsidRPr="008B09DB">
        <w:t>.</w:t>
      </w:r>
    </w:p>
    <w:p w14:paraId="57B1BC29" w14:textId="77777777" w:rsidR="00610859" w:rsidRDefault="00610859" w:rsidP="00610859">
      <w:pPr>
        <w:jc w:val="both"/>
      </w:pPr>
    </w:p>
    <w:p w14:paraId="41CECDC2" w14:textId="14D8E77E" w:rsidR="005B1D37" w:rsidRPr="008B09DB" w:rsidRDefault="00CA1811" w:rsidP="00695AE5">
      <w:pPr>
        <w:pStyle w:val="Heading2"/>
        <w:tabs>
          <w:tab w:val="clear" w:pos="8647"/>
          <w:tab w:val="left" w:pos="8789"/>
        </w:tabs>
      </w:pPr>
      <w:r w:rsidRPr="008B09DB">
        <w:t>Demontaža tesnilnih paketov</w:t>
      </w:r>
      <w:r w:rsidR="000F5B8B">
        <w:t>,</w:t>
      </w:r>
      <w:r w:rsidR="00121020">
        <w:t xml:space="preserve"> </w:t>
      </w:r>
      <w:r w:rsidR="003C168B">
        <w:t>tekal</w:t>
      </w:r>
      <w:r w:rsidR="002065A7">
        <w:t>nih koles</w:t>
      </w:r>
      <w:r w:rsidR="002B0647">
        <w:t xml:space="preserve"> in</w:t>
      </w:r>
      <w:r w:rsidR="002065A7">
        <w:t xml:space="preserve"> </w:t>
      </w:r>
      <w:r w:rsidR="000F5B8B">
        <w:t xml:space="preserve">bočnih </w:t>
      </w:r>
      <w:r w:rsidR="00121020">
        <w:t>vodil</w:t>
      </w:r>
      <w:r w:rsidR="00BF5F48" w:rsidRPr="008B09DB">
        <w:rPr>
          <w:u w:val="none"/>
        </w:rPr>
        <w:tab/>
      </w:r>
      <w:bookmarkEnd w:id="0"/>
      <w:r w:rsidRPr="008B09DB">
        <w:rPr>
          <w:u w:val="none"/>
        </w:rPr>
        <w:t xml:space="preserve">1 </w:t>
      </w:r>
      <w:proofErr w:type="spellStart"/>
      <w:r w:rsidRPr="008B09DB">
        <w:rPr>
          <w:u w:val="none"/>
        </w:rPr>
        <w:t>kpl</w:t>
      </w:r>
      <w:proofErr w:type="spellEnd"/>
    </w:p>
    <w:p w14:paraId="35B86026" w14:textId="77777777" w:rsidR="005B1D37" w:rsidRPr="008B09DB" w:rsidRDefault="005B1D37" w:rsidP="00056A4B"/>
    <w:p w14:paraId="0EF762DE" w14:textId="3AE4B28F" w:rsidR="00D26721" w:rsidRDefault="00D26721" w:rsidP="00056A4B">
      <w:r>
        <w:t>Izvedba meritev položajev vertikalnih tesnilnih</w:t>
      </w:r>
      <w:r w:rsidR="004509AD">
        <w:t xml:space="preserve"> letev glede na širino celotne zaporne table</w:t>
      </w:r>
      <w:r w:rsidR="000E2F16">
        <w:t>.</w:t>
      </w:r>
    </w:p>
    <w:p w14:paraId="19DD5C05" w14:textId="379AFB52" w:rsidR="00CA1811" w:rsidRDefault="000167EA" w:rsidP="00056A4B">
      <w:r>
        <w:t>De</w:t>
      </w:r>
      <w:r w:rsidR="00CA1811" w:rsidRPr="008B09DB">
        <w:t>mo</w:t>
      </w:r>
      <w:r w:rsidR="0043383D" w:rsidRPr="008B09DB">
        <w:t>n</w:t>
      </w:r>
      <w:r w:rsidR="00CA1811" w:rsidRPr="008B09DB">
        <w:t>t</w:t>
      </w:r>
      <w:r>
        <w:t>aža</w:t>
      </w:r>
      <w:r w:rsidR="00CA1811" w:rsidRPr="008B09DB">
        <w:t xml:space="preserve"> </w:t>
      </w:r>
      <w:r>
        <w:t>tesnilnih paketov</w:t>
      </w:r>
      <w:r w:rsidR="008A5D22">
        <w:t xml:space="preserve">, bočnih </w:t>
      </w:r>
      <w:r>
        <w:t>tekalnih koles</w:t>
      </w:r>
      <w:r w:rsidR="000E2F16">
        <w:t xml:space="preserve"> (konstrukcija bočnega vodila ostane montirana)</w:t>
      </w:r>
      <w:r w:rsidR="00370B6F">
        <w:t xml:space="preserve"> </w:t>
      </w:r>
      <w:r w:rsidR="008A5D22">
        <w:t>in</w:t>
      </w:r>
      <w:r w:rsidR="002065A7">
        <w:t xml:space="preserve"> </w:t>
      </w:r>
      <w:r w:rsidR="008A5D22">
        <w:t>pokrovov ventilov</w:t>
      </w:r>
      <w:r w:rsidR="008B09DB">
        <w:t>.</w:t>
      </w:r>
    </w:p>
    <w:p w14:paraId="5C1FE031" w14:textId="487F1C5E" w:rsidR="00CB73CF" w:rsidRDefault="00971EF7" w:rsidP="00056A4B">
      <w:r>
        <w:t xml:space="preserve">Vsi demontirani elementi </w:t>
      </w:r>
      <w:r w:rsidR="00CB73CF">
        <w:t xml:space="preserve">se </w:t>
      </w:r>
      <w:r w:rsidR="00734FE5">
        <w:t>moraj</w:t>
      </w:r>
      <w:r w:rsidR="00F878AD">
        <w:t>o ustrezno označiti</w:t>
      </w:r>
      <w:r w:rsidR="00876F3D">
        <w:t>, razstaviti, očistiti</w:t>
      </w:r>
      <w:r w:rsidR="00F878AD">
        <w:t xml:space="preserve"> </w:t>
      </w:r>
      <w:r w:rsidR="00734FE5">
        <w:t xml:space="preserve">in izvesti </w:t>
      </w:r>
      <w:r w:rsidR="00B64220">
        <w:t>ogled opreme skupaj z Naročnikom</w:t>
      </w:r>
      <w:r w:rsidR="008A5D22">
        <w:t>. I</w:t>
      </w:r>
      <w:r w:rsidR="00B64220">
        <w:t>zdelati</w:t>
      </w:r>
      <w:r w:rsidR="008A5D22">
        <w:t xml:space="preserve"> je potrebno </w:t>
      </w:r>
      <w:r w:rsidR="00B64220">
        <w:t xml:space="preserve">zapisnik </w:t>
      </w:r>
      <w:r w:rsidR="008A5D22">
        <w:t xml:space="preserve">meritev in </w:t>
      </w:r>
      <w:r w:rsidR="00B64220">
        <w:t>ugotov</w:t>
      </w:r>
      <w:r w:rsidR="008A5D22">
        <w:t>itev</w:t>
      </w:r>
      <w:r w:rsidR="00B64220">
        <w:t>.</w:t>
      </w:r>
      <w:r w:rsidR="00D26721">
        <w:br/>
      </w:r>
    </w:p>
    <w:p w14:paraId="56A14DBE" w14:textId="3922F6AB" w:rsidR="000167EA" w:rsidRDefault="008A5D22" w:rsidP="000167EA">
      <w:pPr>
        <w:pStyle w:val="Heading2"/>
        <w:tabs>
          <w:tab w:val="clear" w:pos="8647"/>
          <w:tab w:val="left" w:pos="8789"/>
        </w:tabs>
        <w:rPr>
          <w:u w:val="none"/>
        </w:rPr>
      </w:pPr>
      <w:r>
        <w:t xml:space="preserve">Obnova tesnjenja </w:t>
      </w:r>
      <w:r w:rsidR="00610859">
        <w:t xml:space="preserve">  (</w:t>
      </w:r>
      <w:r w:rsidR="00610859" w:rsidRPr="00610859">
        <w:t>MOMEX--8S0608</w:t>
      </w:r>
      <w:r w:rsidR="00610859">
        <w:t>)</w:t>
      </w:r>
      <w:r w:rsidR="000167EA" w:rsidRPr="008B09DB">
        <w:rPr>
          <w:u w:val="none"/>
        </w:rPr>
        <w:tab/>
        <w:t xml:space="preserve">1 </w:t>
      </w:r>
      <w:proofErr w:type="spellStart"/>
      <w:r w:rsidR="000167EA" w:rsidRPr="008B09DB">
        <w:rPr>
          <w:u w:val="none"/>
        </w:rPr>
        <w:t>kpl</w:t>
      </w:r>
      <w:proofErr w:type="spellEnd"/>
    </w:p>
    <w:p w14:paraId="4CB43AD2" w14:textId="77777777" w:rsidR="008A5D22" w:rsidRPr="00B00517" w:rsidRDefault="008A5D22" w:rsidP="00B00517">
      <w:pPr>
        <w:rPr>
          <w:lang w:eastAsia="sl-SI"/>
        </w:rPr>
      </w:pPr>
    </w:p>
    <w:p w14:paraId="68F6BD48" w14:textId="72FF4EE1" w:rsidR="00610859" w:rsidRDefault="00610859" w:rsidP="00056A4B">
      <w:r>
        <w:t>Dobava in zame</w:t>
      </w:r>
      <w:r w:rsidR="009B62D4">
        <w:t>njava tesnil in vijačnega materiala.</w:t>
      </w:r>
    </w:p>
    <w:p w14:paraId="10D55B6F" w14:textId="33C48B67" w:rsidR="00F05AFC" w:rsidRDefault="00F05AFC" w:rsidP="00056A4B">
      <w:r>
        <w:t>Tesnila morajo biti iz EPDM gume.</w:t>
      </w:r>
    </w:p>
    <w:p w14:paraId="62D0CEB5" w14:textId="0F4623BA" w:rsidR="00E46270" w:rsidRDefault="00E46270" w:rsidP="00056A4B">
      <w:r>
        <w:t>Vijačni material mora biti v vroče cinkani izvedbi.</w:t>
      </w:r>
    </w:p>
    <w:p w14:paraId="59BB5ACC" w14:textId="77777777" w:rsidR="000167EA" w:rsidRDefault="000167EA" w:rsidP="00056A4B"/>
    <w:p w14:paraId="7129040C" w14:textId="3D78F96C" w:rsidR="008A5D22" w:rsidRDefault="008A5D22" w:rsidP="008A5D22">
      <w:pPr>
        <w:pStyle w:val="Heading2"/>
        <w:tabs>
          <w:tab w:val="clear" w:pos="8647"/>
          <w:tab w:val="left" w:pos="8789"/>
        </w:tabs>
        <w:rPr>
          <w:u w:val="none"/>
        </w:rPr>
      </w:pPr>
      <w:r>
        <w:t>Obnova bočnega vodenja   (MOMEX--8S0609</w:t>
      </w:r>
      <w:r w:rsidR="00610859">
        <w:t xml:space="preserve">, </w:t>
      </w:r>
      <w:r w:rsidR="00610859" w:rsidRPr="00610859">
        <w:t>MOMEX--8S0623</w:t>
      </w:r>
      <w:r>
        <w:t>)</w:t>
      </w:r>
      <w:r w:rsidRPr="008B09DB">
        <w:rPr>
          <w:u w:val="none"/>
        </w:rPr>
        <w:tab/>
        <w:t xml:space="preserve">1 </w:t>
      </w:r>
      <w:proofErr w:type="spellStart"/>
      <w:r w:rsidRPr="008B09DB">
        <w:rPr>
          <w:u w:val="none"/>
        </w:rPr>
        <w:t>kpl</w:t>
      </w:r>
      <w:proofErr w:type="spellEnd"/>
    </w:p>
    <w:p w14:paraId="61284BA9" w14:textId="57BCF697" w:rsidR="00610859" w:rsidRDefault="00610859" w:rsidP="00056A4B">
      <w:r>
        <w:t>Razstavitev tekalnih koles, čiščenje in dimenzijska kontrola.</w:t>
      </w:r>
    </w:p>
    <w:p w14:paraId="1B955040" w14:textId="4BE957BD" w:rsidR="008A5D22" w:rsidRDefault="000E2F16" w:rsidP="00056A4B">
      <w:r>
        <w:t>Pregled</w:t>
      </w:r>
      <w:r w:rsidR="00DD33E6">
        <w:t xml:space="preserve"> </w:t>
      </w:r>
      <w:proofErr w:type="spellStart"/>
      <w:r w:rsidR="008A5D22">
        <w:t>samomazaln</w:t>
      </w:r>
      <w:r w:rsidR="00DD33E6">
        <w:t>ih</w:t>
      </w:r>
      <w:proofErr w:type="spellEnd"/>
      <w:r w:rsidR="008A5D22">
        <w:t xml:space="preserve"> puš </w:t>
      </w:r>
      <w:r w:rsidR="00221D84">
        <w:t>(</w:t>
      </w:r>
      <w:r w:rsidR="008A5D22">
        <w:t>poz 12</w:t>
      </w:r>
      <w:r w:rsidR="00221D84">
        <w:t>)</w:t>
      </w:r>
      <w:r w:rsidR="008A5D22">
        <w:t>.</w:t>
      </w:r>
    </w:p>
    <w:p w14:paraId="032302A4" w14:textId="6A85ED24" w:rsidR="008A5D22" w:rsidRDefault="00221D84" w:rsidP="00056A4B">
      <w:r>
        <w:t>Bru</w:t>
      </w:r>
      <w:r w:rsidR="00610859">
        <w:t xml:space="preserve">šenje </w:t>
      </w:r>
      <w:r>
        <w:t>obstoječ</w:t>
      </w:r>
      <w:r w:rsidR="00610859">
        <w:t xml:space="preserve">ega </w:t>
      </w:r>
      <w:r>
        <w:t>sornik</w:t>
      </w:r>
      <w:r w:rsidR="00610859">
        <w:t>a</w:t>
      </w:r>
      <w:r>
        <w:t xml:space="preserve"> (poz 4) Φ 50 h7 na Φ 50 d8</w:t>
      </w:r>
      <w:r w:rsidR="00610859">
        <w:t xml:space="preserve"> ali izdelava novega.</w:t>
      </w:r>
    </w:p>
    <w:p w14:paraId="65338946" w14:textId="117E164F" w:rsidR="00221D84" w:rsidRDefault="00221D84" w:rsidP="00056A4B">
      <w:r>
        <w:t>Izdela</w:t>
      </w:r>
      <w:r w:rsidR="00610859">
        <w:t>va</w:t>
      </w:r>
      <w:r>
        <w:t xml:space="preserve"> mazaln</w:t>
      </w:r>
      <w:r w:rsidR="00610859">
        <w:t xml:space="preserve">ega </w:t>
      </w:r>
      <w:r>
        <w:t>kanal</w:t>
      </w:r>
      <w:r w:rsidR="00610859">
        <w:t>a</w:t>
      </w:r>
      <w:r>
        <w:t xml:space="preserve"> v sornik</w:t>
      </w:r>
      <w:r w:rsidR="00610859">
        <w:t xml:space="preserve"> ter montaža nerjavnega mazalnega nastavka DIN 3404 M10x1.</w:t>
      </w:r>
      <w:r>
        <w:t xml:space="preserve"> </w:t>
      </w:r>
    </w:p>
    <w:p w14:paraId="2E5F0D6B" w14:textId="77777777" w:rsidR="008A5D22" w:rsidRDefault="008A5D22" w:rsidP="00056A4B"/>
    <w:p w14:paraId="4DE8905E" w14:textId="182CC9C2" w:rsidR="00B03F58" w:rsidRPr="00212D7E" w:rsidRDefault="00CA1811" w:rsidP="00610859">
      <w:pPr>
        <w:pStyle w:val="Heading2"/>
      </w:pPr>
      <w:r>
        <w:t>Izvedba PKZ</w:t>
      </w:r>
      <w:r w:rsidR="00971EF7">
        <w:rPr>
          <w:u w:val="none"/>
        </w:rPr>
        <w:tab/>
      </w:r>
      <w:r w:rsidR="00610859">
        <w:rPr>
          <w:u w:val="none"/>
        </w:rPr>
        <w:t xml:space="preserve">   </w:t>
      </w:r>
      <w:r w:rsidR="00610859" w:rsidRPr="00610859">
        <w:rPr>
          <w:u w:val="none"/>
        </w:rPr>
        <w:t xml:space="preserve">1 </w:t>
      </w:r>
      <w:proofErr w:type="spellStart"/>
      <w:r w:rsidR="00610859" w:rsidRPr="00610859">
        <w:rPr>
          <w:u w:val="none"/>
        </w:rPr>
        <w:t>kpl</w:t>
      </w:r>
      <w:proofErr w:type="spellEnd"/>
    </w:p>
    <w:p w14:paraId="6DF73472" w14:textId="77777777" w:rsidR="00CA1811" w:rsidRPr="00CD76CC" w:rsidRDefault="00CA1811" w:rsidP="00CA1811">
      <w:pPr>
        <w:jc w:val="both"/>
      </w:pPr>
      <w:r w:rsidRPr="00CD76CC">
        <w:t xml:space="preserve">Izvajalec del bo pri izvedbi PKZ </w:t>
      </w:r>
      <w:r>
        <w:t>vseh elementov mor</w:t>
      </w:r>
      <w:r w:rsidRPr="00CD76CC">
        <w:t>al upoštevati naslednjo tehnologijo izvedbe PKZ:</w:t>
      </w:r>
    </w:p>
    <w:p w14:paraId="0F9AE05C" w14:textId="6E1DA015" w:rsidR="00CA1811" w:rsidRPr="000750E1" w:rsidRDefault="000E2F16" w:rsidP="00CA1811">
      <w:pPr>
        <w:pStyle w:val="ListParagraph"/>
        <w:numPr>
          <w:ilvl w:val="0"/>
          <w:numId w:val="43"/>
        </w:numPr>
        <w:tabs>
          <w:tab w:val="num" w:pos="576"/>
        </w:tabs>
        <w:spacing w:line="240" w:lineRule="auto"/>
      </w:pPr>
      <w:r>
        <w:t>priprava površin za barvanje s peskanjem ali ustreznim pranjem s peskom</w:t>
      </w:r>
      <w:r w:rsidR="00B05250">
        <w:t>. Na poškodovanih mestih se mora površina pripraviti do Sa2,5.</w:t>
      </w:r>
    </w:p>
    <w:p w14:paraId="439DE451" w14:textId="16D9547A" w:rsidR="00CA1811" w:rsidRPr="000750E1" w:rsidRDefault="00C517A5" w:rsidP="00CA1811">
      <w:pPr>
        <w:pStyle w:val="ListParagraph"/>
        <w:numPr>
          <w:ilvl w:val="0"/>
          <w:numId w:val="43"/>
        </w:numPr>
        <w:tabs>
          <w:tab w:val="num" w:pos="576"/>
        </w:tabs>
        <w:spacing w:line="240" w:lineRule="auto"/>
      </w:pPr>
      <w:r>
        <w:t xml:space="preserve">1x120 </w:t>
      </w:r>
      <w:proofErr w:type="spellStart"/>
      <w:r>
        <w:t>μm</w:t>
      </w:r>
      <w:proofErr w:type="spellEnd"/>
      <w:r>
        <w:t xml:space="preserve"> </w:t>
      </w:r>
      <w:r w:rsidR="000E2F16">
        <w:t>lokalni nanos premaza tolerantnega na pripravo površin na mesta brez protikorozijske zaščite.</w:t>
      </w:r>
    </w:p>
    <w:p w14:paraId="6BB1BEA2" w14:textId="2F292658" w:rsidR="003544F9" w:rsidRDefault="000E2F16" w:rsidP="003544F9">
      <w:pPr>
        <w:pStyle w:val="ListParagraph"/>
        <w:numPr>
          <w:ilvl w:val="0"/>
          <w:numId w:val="43"/>
        </w:numPr>
        <w:tabs>
          <w:tab w:val="num" w:pos="576"/>
        </w:tabs>
        <w:spacing w:line="240" w:lineRule="auto"/>
      </w:pPr>
      <w:r>
        <w:t>2</w:t>
      </w:r>
      <w:r w:rsidR="00CA1811">
        <w:t xml:space="preserve"> x 150 </w:t>
      </w:r>
      <w:proofErr w:type="spellStart"/>
      <w:r w:rsidR="00CA1811">
        <w:t>μm</w:t>
      </w:r>
      <w:proofErr w:type="spellEnd"/>
      <w:r w:rsidR="003544F9">
        <w:t xml:space="preserve"> epoksi premaz</w:t>
      </w:r>
      <w:r w:rsidR="00B05250">
        <w:t xml:space="preserve"> na vse površine</w:t>
      </w:r>
    </w:p>
    <w:p w14:paraId="330797D3" w14:textId="36B6D8B2" w:rsidR="00610859" w:rsidRPr="000750E1" w:rsidRDefault="00610859" w:rsidP="003544F9">
      <w:pPr>
        <w:pStyle w:val="ListParagraph"/>
        <w:numPr>
          <w:ilvl w:val="0"/>
          <w:numId w:val="43"/>
        </w:numPr>
        <w:tabs>
          <w:tab w:val="num" w:pos="576"/>
        </w:tabs>
        <w:spacing w:line="240" w:lineRule="auto"/>
      </w:pPr>
      <w:r>
        <w:t xml:space="preserve">1 x 70 </w:t>
      </w:r>
      <w:proofErr w:type="spellStart"/>
      <w:r>
        <w:t>μm</w:t>
      </w:r>
      <w:proofErr w:type="spellEnd"/>
      <w:r>
        <w:t xml:space="preserve"> poliuretanski premaz</w:t>
      </w:r>
      <w:r w:rsidR="00B05250">
        <w:t xml:space="preserve"> na vse površine</w:t>
      </w:r>
    </w:p>
    <w:p w14:paraId="1CEB402B" w14:textId="77777777" w:rsidR="00BA6848" w:rsidRPr="00CD76CC" w:rsidRDefault="00CA1811" w:rsidP="00BA6848">
      <w:pPr>
        <w:pStyle w:val="ListParagraph"/>
        <w:numPr>
          <w:ilvl w:val="0"/>
          <w:numId w:val="43"/>
        </w:numPr>
        <w:tabs>
          <w:tab w:val="num" w:pos="576"/>
        </w:tabs>
        <w:spacing w:line="240" w:lineRule="auto"/>
      </w:pPr>
      <w:r w:rsidRPr="000750E1">
        <w:t>popravilo poškodb na objektu</w:t>
      </w:r>
      <w:r w:rsidR="00BA6848">
        <w:t xml:space="preserve"> po </w:t>
      </w:r>
      <w:r w:rsidR="00BA6848" w:rsidRPr="000750E1">
        <w:t>končni montaži tesnil</w:t>
      </w:r>
      <w:r w:rsidR="00BA6848">
        <w:t xml:space="preserve"> in po prevozu na objekt po spodaj navedeni tehnologiji</w:t>
      </w:r>
    </w:p>
    <w:p w14:paraId="08097A15" w14:textId="4445445D" w:rsidR="00BA6848" w:rsidRDefault="00C517A5" w:rsidP="00BA6848">
      <w:pPr>
        <w:spacing w:line="240" w:lineRule="auto"/>
        <w:ind w:left="360"/>
      </w:pPr>
      <w:r>
        <w:t>Skupna debelina suhega filma mora biti najmanj 450</w:t>
      </w:r>
      <w:r w:rsidRPr="00C517A5">
        <w:t xml:space="preserve"> </w:t>
      </w:r>
      <w:proofErr w:type="spellStart"/>
      <w:r>
        <w:t>μm</w:t>
      </w:r>
      <w:proofErr w:type="spellEnd"/>
      <w:r>
        <w:t>.</w:t>
      </w:r>
    </w:p>
    <w:p w14:paraId="6E9D1D8A" w14:textId="77777777" w:rsidR="00BA6848" w:rsidRPr="00CD76CC" w:rsidRDefault="00BA6848" w:rsidP="00BA6848">
      <w:pPr>
        <w:spacing w:line="240" w:lineRule="auto"/>
        <w:ind w:left="360"/>
      </w:pPr>
      <w:r>
        <w:t>Popravilo poškodb:</w:t>
      </w:r>
    </w:p>
    <w:p w14:paraId="1C8333E4" w14:textId="77777777" w:rsidR="00BA6848" w:rsidRPr="00BA6848" w:rsidRDefault="00BA6848" w:rsidP="00BA6848">
      <w:pPr>
        <w:pStyle w:val="ListParagraph"/>
        <w:numPr>
          <w:ilvl w:val="0"/>
          <w:numId w:val="43"/>
        </w:numPr>
        <w:tabs>
          <w:tab w:val="num" w:pos="576"/>
        </w:tabs>
        <w:spacing w:line="240" w:lineRule="auto"/>
      </w:pPr>
      <w:r w:rsidRPr="00BA6848">
        <w:t>strojno čiščenje površin do stopnje P St 3 po ISO 8501-2 ali lokalno strojno čiščenje površin do gole kovine SSPC-SP-11 ("</w:t>
      </w:r>
      <w:proofErr w:type="spellStart"/>
      <w:r w:rsidRPr="00BA6848">
        <w:t>bristle</w:t>
      </w:r>
      <w:proofErr w:type="spellEnd"/>
      <w:r w:rsidRPr="00BA6848">
        <w:t xml:space="preserve"> </w:t>
      </w:r>
      <w:proofErr w:type="spellStart"/>
      <w:r w:rsidRPr="00BA6848">
        <w:t>blasting</w:t>
      </w:r>
      <w:proofErr w:type="spellEnd"/>
      <w:r w:rsidRPr="00BA6848">
        <w:t>")</w:t>
      </w:r>
    </w:p>
    <w:p w14:paraId="706A75EF" w14:textId="77777777" w:rsidR="00BA6848" w:rsidRPr="00BA6848" w:rsidRDefault="00BA6848" w:rsidP="00BA6848">
      <w:pPr>
        <w:pStyle w:val="ListParagraph"/>
        <w:numPr>
          <w:ilvl w:val="0"/>
          <w:numId w:val="43"/>
        </w:numPr>
        <w:tabs>
          <w:tab w:val="num" w:pos="576"/>
        </w:tabs>
        <w:spacing w:line="240" w:lineRule="auto"/>
      </w:pPr>
      <w:proofErr w:type="spellStart"/>
      <w:r w:rsidRPr="00BA6848">
        <w:t>odpraševanje</w:t>
      </w:r>
      <w:proofErr w:type="spellEnd"/>
      <w:r w:rsidRPr="00BA6848">
        <w:t xml:space="preserve"> 1(s1-2) po ISO 8502-3</w:t>
      </w:r>
    </w:p>
    <w:p w14:paraId="3F3B564C" w14:textId="77777777" w:rsidR="00BA6848" w:rsidRPr="00BA6848" w:rsidRDefault="00BA6848" w:rsidP="00BA6848">
      <w:pPr>
        <w:pStyle w:val="ListParagraph"/>
        <w:numPr>
          <w:ilvl w:val="0"/>
          <w:numId w:val="43"/>
        </w:numPr>
        <w:tabs>
          <w:tab w:val="num" w:pos="576"/>
        </w:tabs>
        <w:spacing w:line="240" w:lineRule="auto"/>
      </w:pPr>
      <w:r w:rsidRPr="00BA6848">
        <w:t xml:space="preserve">1x lokalni nanos epoksi temelja tolerantnega na pripravo površin, vlago, </w:t>
      </w:r>
      <w:proofErr w:type="spellStart"/>
      <w:r w:rsidRPr="00BA6848">
        <w:t>nom</w:t>
      </w:r>
      <w:proofErr w:type="spellEnd"/>
      <w:r w:rsidRPr="00BA6848">
        <w:t>. debeline suhega filma  40-75µm</w:t>
      </w:r>
    </w:p>
    <w:p w14:paraId="626A80D7" w14:textId="522CB8A4" w:rsidR="00BA6848" w:rsidRPr="00BA6848" w:rsidRDefault="00BA6848" w:rsidP="00BA6848">
      <w:pPr>
        <w:pStyle w:val="ListParagraph"/>
        <w:numPr>
          <w:ilvl w:val="0"/>
          <w:numId w:val="43"/>
        </w:numPr>
        <w:tabs>
          <w:tab w:val="num" w:pos="576"/>
        </w:tabs>
        <w:spacing w:line="240" w:lineRule="auto"/>
      </w:pPr>
      <w:r w:rsidRPr="00BA6848">
        <w:t>lokalni nanosi premaz</w:t>
      </w:r>
      <w:r w:rsidR="00610859">
        <w:t>ov</w:t>
      </w:r>
      <w:r w:rsidRPr="00BA6848">
        <w:t xml:space="preserve"> do debeline sistema</w:t>
      </w:r>
      <w:r w:rsidR="00610859">
        <w:t>.</w:t>
      </w:r>
    </w:p>
    <w:p w14:paraId="2ADDB324" w14:textId="77777777" w:rsidR="00B03F58" w:rsidRDefault="00B03F58" w:rsidP="00B03F58">
      <w:pPr>
        <w:rPr>
          <w:lang w:eastAsia="sl-SI"/>
        </w:rPr>
      </w:pPr>
    </w:p>
    <w:p w14:paraId="162E294C" w14:textId="77777777" w:rsidR="0043383D" w:rsidRPr="00D21E50" w:rsidRDefault="0043383D" w:rsidP="0043383D">
      <w:pPr>
        <w:jc w:val="both"/>
        <w:rPr>
          <w:b/>
          <w:bCs/>
        </w:rPr>
      </w:pPr>
      <w:r w:rsidRPr="00D21E50">
        <w:rPr>
          <w:b/>
          <w:bCs/>
        </w:rPr>
        <w:t>Opomba:</w:t>
      </w:r>
    </w:p>
    <w:p w14:paraId="5ACE9DE4" w14:textId="6CE066AF" w:rsidR="00610859" w:rsidRPr="00610859" w:rsidRDefault="00610859" w:rsidP="0043383D">
      <w:pPr>
        <w:jc w:val="both"/>
      </w:pPr>
      <w:r w:rsidRPr="00610859">
        <w:t>Ponudba se izdela na komplet. Ponudnih si lahko točno kvadraturo izračuna na osnovi dokumentacije in meritev na objektu pri ogledu.</w:t>
      </w:r>
    </w:p>
    <w:p w14:paraId="248583BC" w14:textId="1EDB6583" w:rsidR="00894015" w:rsidRPr="00894015" w:rsidRDefault="00894015" w:rsidP="003B1C5A">
      <w:pPr>
        <w:pStyle w:val="Heading2"/>
        <w:rPr>
          <w:u w:val="none"/>
        </w:rPr>
      </w:pPr>
      <w:proofErr w:type="spellStart"/>
      <w:r>
        <w:t>M</w:t>
      </w:r>
      <w:r w:rsidR="003B1C5A">
        <w:t>etalizacija</w:t>
      </w:r>
      <w:proofErr w:type="spellEnd"/>
      <w:r w:rsidR="00FC29D8">
        <w:t xml:space="preserve"> </w:t>
      </w:r>
      <w:r w:rsidR="003544F9">
        <w:t>tekalnih koles</w:t>
      </w:r>
      <w:r w:rsidRPr="00894015">
        <w:rPr>
          <w:u w:val="none"/>
        </w:rPr>
        <w:tab/>
      </w:r>
      <w:r w:rsidR="00177D54" w:rsidRPr="009A1E0E">
        <w:rPr>
          <w:u w:val="none"/>
        </w:rPr>
        <w:t xml:space="preserve">1 </w:t>
      </w:r>
      <w:proofErr w:type="spellStart"/>
      <w:r w:rsidR="00177D54" w:rsidRPr="009A1E0E">
        <w:rPr>
          <w:u w:val="none"/>
        </w:rPr>
        <w:t>kpl</w:t>
      </w:r>
      <w:proofErr w:type="spellEnd"/>
    </w:p>
    <w:p w14:paraId="311B9199" w14:textId="77777777" w:rsidR="00894015" w:rsidRDefault="00894015" w:rsidP="00894015">
      <w:pPr>
        <w:rPr>
          <w:lang w:eastAsia="sl-SI"/>
        </w:rPr>
      </w:pPr>
    </w:p>
    <w:p w14:paraId="09AD6D4E" w14:textId="6A2C14D0" w:rsidR="00894015" w:rsidRDefault="003C168B" w:rsidP="00894015">
      <w:pPr>
        <w:rPr>
          <w:lang w:eastAsia="sl-SI"/>
        </w:rPr>
      </w:pPr>
      <w:r>
        <w:rPr>
          <w:lang w:eastAsia="sl-SI"/>
        </w:rPr>
        <w:t>Tekalna kolesa</w:t>
      </w:r>
      <w:r w:rsidR="005525E5">
        <w:rPr>
          <w:lang w:eastAsia="sl-SI"/>
        </w:rPr>
        <w:t xml:space="preserve"> na tekalni površini</w:t>
      </w:r>
      <w:r w:rsidR="00B51808">
        <w:rPr>
          <w:lang w:eastAsia="sl-SI"/>
        </w:rPr>
        <w:t xml:space="preserve"> </w:t>
      </w:r>
      <w:r w:rsidR="004A006C">
        <w:rPr>
          <w:lang w:eastAsia="sl-SI"/>
        </w:rPr>
        <w:t xml:space="preserve">se </w:t>
      </w:r>
      <w:proofErr w:type="spellStart"/>
      <w:r w:rsidR="004A006C">
        <w:rPr>
          <w:lang w:eastAsia="sl-SI"/>
        </w:rPr>
        <w:t>metalizirajo</w:t>
      </w:r>
      <w:proofErr w:type="spellEnd"/>
      <w:r w:rsidR="004A006C">
        <w:rPr>
          <w:lang w:eastAsia="sl-SI"/>
        </w:rPr>
        <w:t xml:space="preserve"> s</w:t>
      </w:r>
      <w:r w:rsidR="00894015">
        <w:rPr>
          <w:lang w:eastAsia="sl-SI"/>
        </w:rPr>
        <w:t xml:space="preserve"> </w:t>
      </w:r>
      <w:proofErr w:type="spellStart"/>
      <w:r w:rsidR="00894015">
        <w:rPr>
          <w:lang w:eastAsia="sl-SI"/>
        </w:rPr>
        <w:t>Zn</w:t>
      </w:r>
      <w:proofErr w:type="spellEnd"/>
      <w:r w:rsidR="00894015">
        <w:rPr>
          <w:lang w:eastAsia="sl-SI"/>
        </w:rPr>
        <w:t>/Al žico.</w:t>
      </w:r>
    </w:p>
    <w:p w14:paraId="5D471131" w14:textId="77777777" w:rsidR="002834E4" w:rsidRPr="002834E4" w:rsidRDefault="002834E4" w:rsidP="002834E4">
      <w:pPr>
        <w:numPr>
          <w:ilvl w:val="0"/>
          <w:numId w:val="28"/>
        </w:numPr>
        <w:contextualSpacing/>
        <w:rPr>
          <w:rFonts w:eastAsia="Times New Roman"/>
        </w:rPr>
      </w:pPr>
      <w:r w:rsidRPr="002834E4">
        <w:rPr>
          <w:rFonts w:eastAsia="Times New Roman"/>
        </w:rPr>
        <w:t xml:space="preserve">peskanje do stopnje </w:t>
      </w:r>
      <w:proofErr w:type="spellStart"/>
      <w:r w:rsidRPr="002834E4">
        <w:rPr>
          <w:rFonts w:eastAsia="Times New Roman"/>
        </w:rPr>
        <w:t>Sa</w:t>
      </w:r>
      <w:proofErr w:type="spellEnd"/>
      <w:r w:rsidRPr="002834E4">
        <w:rPr>
          <w:rFonts w:eastAsia="Times New Roman"/>
        </w:rPr>
        <w:t xml:space="preserve"> 3 po ISO 8501-1, ustrezne hrapavosti (G3 po ISO 8503-2)</w:t>
      </w:r>
    </w:p>
    <w:p w14:paraId="0A6B6610" w14:textId="77777777" w:rsidR="002834E4" w:rsidRPr="002834E4" w:rsidRDefault="002834E4" w:rsidP="002834E4">
      <w:pPr>
        <w:numPr>
          <w:ilvl w:val="0"/>
          <w:numId w:val="28"/>
        </w:numPr>
        <w:contextualSpacing/>
        <w:rPr>
          <w:rFonts w:eastAsia="Times New Roman"/>
        </w:rPr>
      </w:pPr>
      <w:proofErr w:type="spellStart"/>
      <w:r w:rsidRPr="002834E4">
        <w:rPr>
          <w:rFonts w:eastAsia="Times New Roman"/>
        </w:rPr>
        <w:t>odpraševanje</w:t>
      </w:r>
      <w:proofErr w:type="spellEnd"/>
      <w:r w:rsidRPr="002834E4">
        <w:rPr>
          <w:rFonts w:eastAsia="Times New Roman"/>
        </w:rPr>
        <w:t xml:space="preserve"> 1(s1-2) po ISO 8502-3</w:t>
      </w:r>
    </w:p>
    <w:p w14:paraId="55371E72" w14:textId="77777777" w:rsidR="002834E4" w:rsidRPr="002834E4" w:rsidRDefault="002834E4" w:rsidP="002834E4">
      <w:pPr>
        <w:numPr>
          <w:ilvl w:val="0"/>
          <w:numId w:val="28"/>
        </w:numPr>
        <w:contextualSpacing/>
        <w:rPr>
          <w:rFonts w:eastAsia="Times New Roman"/>
        </w:rPr>
      </w:pPr>
      <w:proofErr w:type="spellStart"/>
      <w:r w:rsidRPr="002834E4">
        <w:rPr>
          <w:rFonts w:eastAsia="Times New Roman"/>
        </w:rPr>
        <w:t>met</w:t>
      </w:r>
      <w:r w:rsidR="0060358D">
        <w:rPr>
          <w:rFonts w:eastAsia="Times New Roman"/>
        </w:rPr>
        <w:t>alizacija</w:t>
      </w:r>
      <w:proofErr w:type="spellEnd"/>
      <w:r w:rsidR="0060358D">
        <w:rPr>
          <w:rFonts w:eastAsia="Times New Roman"/>
        </w:rPr>
        <w:t xml:space="preserve"> s </w:t>
      </w:r>
      <w:proofErr w:type="spellStart"/>
      <w:r w:rsidR="0060358D">
        <w:rPr>
          <w:rFonts w:eastAsia="Times New Roman"/>
        </w:rPr>
        <w:t>Zn</w:t>
      </w:r>
      <w:proofErr w:type="spellEnd"/>
      <w:r w:rsidR="0060358D">
        <w:rPr>
          <w:rFonts w:eastAsia="Times New Roman"/>
        </w:rPr>
        <w:t>/Al žico</w:t>
      </w:r>
      <w:r w:rsidRPr="002834E4">
        <w:rPr>
          <w:rFonts w:eastAsia="Times New Roman"/>
        </w:rPr>
        <w:t xml:space="preserve"> v </w:t>
      </w:r>
      <w:proofErr w:type="spellStart"/>
      <w:r w:rsidRPr="002834E4">
        <w:rPr>
          <w:rFonts w:eastAsia="Times New Roman"/>
        </w:rPr>
        <w:t>nom</w:t>
      </w:r>
      <w:proofErr w:type="spellEnd"/>
      <w:r w:rsidRPr="002834E4">
        <w:rPr>
          <w:rFonts w:eastAsia="Times New Roman"/>
        </w:rPr>
        <w:t>. debelini filma 120µm (ISO 2063-1)</w:t>
      </w:r>
    </w:p>
    <w:p w14:paraId="3E97E2D1" w14:textId="77777777" w:rsidR="002834E4" w:rsidRPr="002834E4" w:rsidRDefault="002834E4" w:rsidP="002834E4">
      <w:pPr>
        <w:numPr>
          <w:ilvl w:val="0"/>
          <w:numId w:val="28"/>
        </w:numPr>
        <w:contextualSpacing/>
        <w:rPr>
          <w:rFonts w:eastAsia="Times New Roman"/>
        </w:rPr>
      </w:pPr>
      <w:r w:rsidRPr="002834E4">
        <w:rPr>
          <w:rFonts w:eastAsia="Times New Roman"/>
        </w:rPr>
        <w:t xml:space="preserve">izvedba </w:t>
      </w:r>
      <w:r w:rsidR="005525E5" w:rsidRPr="002834E4">
        <w:rPr>
          <w:rFonts w:eastAsia="Times New Roman"/>
        </w:rPr>
        <w:t>tesnjenja</w:t>
      </w:r>
      <w:r w:rsidRPr="002834E4">
        <w:rPr>
          <w:rFonts w:eastAsia="Times New Roman"/>
        </w:rPr>
        <w:t xml:space="preserve"> </w:t>
      </w:r>
      <w:proofErr w:type="spellStart"/>
      <w:r w:rsidRPr="002834E4">
        <w:rPr>
          <w:rFonts w:eastAsia="Times New Roman"/>
        </w:rPr>
        <w:t>metalizacije</w:t>
      </w:r>
      <w:proofErr w:type="spellEnd"/>
      <w:r w:rsidRPr="002834E4">
        <w:rPr>
          <w:rFonts w:eastAsia="Times New Roman"/>
        </w:rPr>
        <w:t xml:space="preserve"> z epoksi te</w:t>
      </w:r>
      <w:r w:rsidR="0060358D">
        <w:rPr>
          <w:rFonts w:eastAsia="Times New Roman"/>
        </w:rPr>
        <w:t>snilnim premazom 40-70µm</w:t>
      </w:r>
    </w:p>
    <w:p w14:paraId="63E538E0" w14:textId="77777777" w:rsidR="002834E4" w:rsidRDefault="002834E4" w:rsidP="00894015">
      <w:pPr>
        <w:rPr>
          <w:lang w:eastAsia="sl-SI"/>
        </w:rPr>
      </w:pPr>
    </w:p>
    <w:p w14:paraId="15E644D0" w14:textId="6CF4BF64" w:rsidR="00121020" w:rsidRDefault="00121020" w:rsidP="00056A4B">
      <w:pPr>
        <w:pStyle w:val="Heading2"/>
      </w:pPr>
      <w:r>
        <w:t>Montaža tesnilnih paketov</w:t>
      </w:r>
      <w:r w:rsidR="00CC02C4">
        <w:t xml:space="preserve"> in</w:t>
      </w:r>
      <w:r w:rsidR="00B250C9">
        <w:t xml:space="preserve"> </w:t>
      </w:r>
      <w:r w:rsidR="00A125AA">
        <w:t>bočnih</w:t>
      </w:r>
      <w:r>
        <w:t xml:space="preserve"> </w:t>
      </w:r>
      <w:r w:rsidR="00CF1A26">
        <w:t>koles</w:t>
      </w:r>
      <w:r w:rsidR="009A1E0E" w:rsidRPr="009A1E0E">
        <w:rPr>
          <w:u w:val="none"/>
        </w:rPr>
        <w:tab/>
        <w:t xml:space="preserve">1 </w:t>
      </w:r>
      <w:proofErr w:type="spellStart"/>
      <w:r w:rsidR="009A1E0E" w:rsidRPr="009A1E0E">
        <w:rPr>
          <w:u w:val="none"/>
        </w:rPr>
        <w:t>kpl</w:t>
      </w:r>
      <w:proofErr w:type="spellEnd"/>
    </w:p>
    <w:p w14:paraId="3DEA9E5A" w14:textId="77777777" w:rsidR="00121020" w:rsidRDefault="00121020" w:rsidP="00121020">
      <w:pPr>
        <w:jc w:val="both"/>
        <w:rPr>
          <w:lang w:eastAsia="sl-SI"/>
        </w:rPr>
      </w:pPr>
    </w:p>
    <w:p w14:paraId="6CC9C4C6" w14:textId="7A3FE6CE" w:rsidR="003B1C5A" w:rsidRDefault="001D10EC" w:rsidP="00121020">
      <w:pPr>
        <w:jc w:val="both"/>
        <w:rPr>
          <w:lang w:eastAsia="sl-SI"/>
        </w:rPr>
      </w:pPr>
      <w:r>
        <w:rPr>
          <w:lang w:eastAsia="sl-SI"/>
        </w:rPr>
        <w:t>Montaža tesn</w:t>
      </w:r>
      <w:r w:rsidR="00610859">
        <w:rPr>
          <w:lang w:eastAsia="sl-SI"/>
        </w:rPr>
        <w:t xml:space="preserve">il in </w:t>
      </w:r>
      <w:r w:rsidR="00A125AA">
        <w:rPr>
          <w:lang w:eastAsia="sl-SI"/>
        </w:rPr>
        <w:t xml:space="preserve">bočnih </w:t>
      </w:r>
      <w:r w:rsidR="000E2F16">
        <w:rPr>
          <w:lang w:eastAsia="sl-SI"/>
        </w:rPr>
        <w:t>koles</w:t>
      </w:r>
      <w:r w:rsidR="00B250C9">
        <w:rPr>
          <w:lang w:eastAsia="sl-SI"/>
        </w:rPr>
        <w:t>.</w:t>
      </w:r>
    </w:p>
    <w:p w14:paraId="229EE423" w14:textId="7554518D" w:rsidR="00121020" w:rsidRPr="00121020" w:rsidRDefault="000E2F16" w:rsidP="00121020">
      <w:pPr>
        <w:jc w:val="both"/>
        <w:rPr>
          <w:lang w:eastAsia="sl-SI"/>
        </w:rPr>
      </w:pPr>
      <w:r>
        <w:rPr>
          <w:lang w:eastAsia="sl-SI"/>
        </w:rPr>
        <w:t xml:space="preserve">Potrebno je tesnila ustrezno montirati, da </w:t>
      </w:r>
      <w:r w:rsidR="00C517A5">
        <w:rPr>
          <w:lang w:eastAsia="sl-SI"/>
        </w:rPr>
        <w:t>omogočajo prilagajanje na tesnilne površine in koles, da so na položajih kot obstoječe.</w:t>
      </w:r>
    </w:p>
    <w:p w14:paraId="31C2C893" w14:textId="668C7F4A" w:rsidR="00056A4B" w:rsidRPr="00212D7E" w:rsidRDefault="00121020" w:rsidP="00121020">
      <w:pPr>
        <w:pStyle w:val="Heading2"/>
      </w:pPr>
      <w:r>
        <w:t>P</w:t>
      </w:r>
      <w:r w:rsidRPr="00212D7E">
        <w:t>redaja dokumentacije</w:t>
      </w:r>
      <w:r>
        <w:t xml:space="preserve"> za zagotavljanje kvalitete</w:t>
      </w:r>
      <w:r w:rsidR="00056A4B" w:rsidRPr="00121020">
        <w:rPr>
          <w:u w:val="none"/>
        </w:rPr>
        <w:tab/>
      </w:r>
      <w:r w:rsidR="006C10FF" w:rsidRPr="00121020">
        <w:rPr>
          <w:u w:val="none"/>
        </w:rPr>
        <w:t>1</w:t>
      </w:r>
      <w:r w:rsidR="00056A4B" w:rsidRPr="00121020">
        <w:rPr>
          <w:u w:val="none"/>
        </w:rPr>
        <w:t xml:space="preserve"> </w:t>
      </w:r>
      <w:proofErr w:type="spellStart"/>
      <w:r w:rsidR="00056A4B" w:rsidRPr="00121020">
        <w:rPr>
          <w:u w:val="none"/>
        </w:rPr>
        <w:t>kpl</w:t>
      </w:r>
      <w:proofErr w:type="spellEnd"/>
      <w:r w:rsidR="00B00517">
        <w:rPr>
          <w:u w:val="none"/>
        </w:rPr>
        <w:br/>
      </w:r>
    </w:p>
    <w:p w14:paraId="189588F2" w14:textId="096E7F53" w:rsidR="00056A4B" w:rsidRPr="00212D7E" w:rsidRDefault="00056A4B" w:rsidP="005018ED">
      <w:pPr>
        <w:jc w:val="both"/>
      </w:pPr>
      <w:r w:rsidRPr="00212D7E">
        <w:t xml:space="preserve">Po zaključeni izvedbi protikorozijske zaščite posamezne obratovalne zapornice je potrebno naročniku predati </w:t>
      </w:r>
      <w:r w:rsidR="00224BB1">
        <w:t>š</w:t>
      </w:r>
      <w:r w:rsidR="00610859">
        <w:t>t</w:t>
      </w:r>
      <w:r w:rsidR="00224BB1">
        <w:t>i</w:t>
      </w:r>
      <w:r w:rsidR="00610859">
        <w:t>ri</w:t>
      </w:r>
      <w:r w:rsidR="00224BB1">
        <w:t xml:space="preserve"> (4)</w:t>
      </w:r>
      <w:r w:rsidRPr="00212D7E">
        <w:t xml:space="preserve"> kopij</w:t>
      </w:r>
      <w:r w:rsidR="00610859">
        <w:t>e</w:t>
      </w:r>
      <w:r w:rsidRPr="00212D7E">
        <w:t xml:space="preserve"> dokumentov zloženih v mapo in eno na elektronskem mediju, s katerimi bo dokazoval kvaliteto izvedene PKZ. </w:t>
      </w:r>
    </w:p>
    <w:p w14:paraId="3BB361B7" w14:textId="77777777" w:rsidR="00056A4B" w:rsidRPr="00212D7E" w:rsidRDefault="00056A4B" w:rsidP="005018ED">
      <w:pPr>
        <w:jc w:val="both"/>
      </w:pPr>
      <w:r w:rsidRPr="00212D7E">
        <w:t>V mapo je potrebno zložiti najmanj naslednje dokumente:</w:t>
      </w:r>
    </w:p>
    <w:p w14:paraId="6BB86CFD" w14:textId="77777777" w:rsidR="00056A4B" w:rsidRPr="00212D7E" w:rsidRDefault="00056A4B" w:rsidP="005018ED">
      <w:pPr>
        <w:numPr>
          <w:ilvl w:val="0"/>
          <w:numId w:val="17"/>
        </w:numPr>
        <w:tabs>
          <w:tab w:val="left" w:pos="1008"/>
        </w:tabs>
        <w:ind w:right="-2"/>
        <w:jc w:val="both"/>
      </w:pPr>
      <w:proofErr w:type="spellStart"/>
      <w:r w:rsidRPr="00212D7E">
        <w:t>šaržne</w:t>
      </w:r>
      <w:proofErr w:type="spellEnd"/>
      <w:r w:rsidRPr="00212D7E">
        <w:t xml:space="preserve"> ateste uporabljenih materialov</w:t>
      </w:r>
    </w:p>
    <w:p w14:paraId="1D3A1901" w14:textId="77777777" w:rsidR="00056A4B" w:rsidRPr="00212D7E" w:rsidRDefault="00056A4B" w:rsidP="005018ED">
      <w:pPr>
        <w:numPr>
          <w:ilvl w:val="0"/>
          <w:numId w:val="17"/>
        </w:numPr>
        <w:tabs>
          <w:tab w:val="left" w:pos="1008"/>
        </w:tabs>
        <w:ind w:right="-2"/>
        <w:jc w:val="both"/>
      </w:pPr>
      <w:r w:rsidRPr="00212D7E">
        <w:t>tehnične informacije uporabljenih premazov</w:t>
      </w:r>
    </w:p>
    <w:p w14:paraId="58DDEED6" w14:textId="77777777" w:rsidR="00056A4B" w:rsidRPr="00212D7E" w:rsidRDefault="00056A4B" w:rsidP="005018ED">
      <w:pPr>
        <w:numPr>
          <w:ilvl w:val="0"/>
          <w:numId w:val="17"/>
        </w:numPr>
        <w:tabs>
          <w:tab w:val="left" w:pos="1008"/>
        </w:tabs>
        <w:ind w:right="-2"/>
        <w:jc w:val="both"/>
      </w:pPr>
      <w:r w:rsidRPr="00212D7E">
        <w:t>varnostne liste uporabljenih materialov</w:t>
      </w:r>
    </w:p>
    <w:p w14:paraId="55207FC7" w14:textId="77777777" w:rsidR="00056A4B" w:rsidRPr="00212D7E" w:rsidRDefault="00056A4B" w:rsidP="005018ED">
      <w:pPr>
        <w:numPr>
          <w:ilvl w:val="0"/>
          <w:numId w:val="17"/>
        </w:numPr>
        <w:tabs>
          <w:tab w:val="left" w:pos="1008"/>
        </w:tabs>
        <w:ind w:right="-2"/>
        <w:jc w:val="both"/>
      </w:pPr>
      <w:r w:rsidRPr="00212D7E">
        <w:t xml:space="preserve">poročila izvedenih kontrol kvalitete </w:t>
      </w:r>
    </w:p>
    <w:p w14:paraId="5AD2CEAE" w14:textId="77777777" w:rsidR="00056A4B" w:rsidRPr="00212D7E" w:rsidRDefault="00056A4B" w:rsidP="005018ED">
      <w:pPr>
        <w:numPr>
          <w:ilvl w:val="0"/>
          <w:numId w:val="17"/>
        </w:numPr>
        <w:tabs>
          <w:tab w:val="left" w:pos="1008"/>
        </w:tabs>
        <w:ind w:right="-2"/>
      </w:pPr>
      <w:r w:rsidRPr="00212D7E">
        <w:t>evidenčne liste za nevarne odpadke</w:t>
      </w:r>
    </w:p>
    <w:p w14:paraId="644FDDCC" w14:textId="77777777" w:rsidR="00CC650C" w:rsidRPr="00212D7E" w:rsidRDefault="00CC650C" w:rsidP="005018ED">
      <w:pPr>
        <w:numPr>
          <w:ilvl w:val="0"/>
          <w:numId w:val="17"/>
        </w:numPr>
        <w:tabs>
          <w:tab w:val="left" w:pos="1008"/>
        </w:tabs>
        <w:ind w:right="-2"/>
      </w:pPr>
      <w:r w:rsidRPr="00212D7E">
        <w:t>dnevnike o izvedbi del</w:t>
      </w:r>
    </w:p>
    <w:p w14:paraId="66FCCD39" w14:textId="77777777" w:rsidR="00056A4B" w:rsidRPr="00212D7E" w:rsidRDefault="00056A4B" w:rsidP="005018ED">
      <w:pPr>
        <w:numPr>
          <w:ilvl w:val="0"/>
          <w:numId w:val="17"/>
        </w:numPr>
        <w:tabs>
          <w:tab w:val="left" w:pos="1008"/>
        </w:tabs>
        <w:ind w:left="1004" w:hanging="284"/>
        <w:jc w:val="both"/>
      </w:pPr>
      <w:r w:rsidRPr="00212D7E">
        <w:t>ostalo tehnično dokumentacijo, ki dokazuje kakovost vgrajenih materialov in opravljenih del</w:t>
      </w:r>
    </w:p>
    <w:p w14:paraId="0B59F60D" w14:textId="77777777" w:rsidR="005B1D37" w:rsidRPr="00212D7E" w:rsidRDefault="00056A4B" w:rsidP="007672F3">
      <w:pPr>
        <w:jc w:val="both"/>
      </w:pPr>
      <w:r w:rsidRPr="00212D7E">
        <w:t>Mapa mora biti ustrezno zložena, tako da je razvidna sledljivost dokumentov</w:t>
      </w:r>
      <w:r w:rsidR="0043383D">
        <w:t xml:space="preserve"> in v skladu s tehničnim standardom</w:t>
      </w:r>
      <w:r w:rsidR="008B09DB">
        <w:t xml:space="preserve"> HSE.</w:t>
      </w:r>
    </w:p>
    <w:p w14:paraId="15410B3F" w14:textId="77777777" w:rsidR="00056A4B" w:rsidRDefault="00056A4B" w:rsidP="00056A4B"/>
    <w:p w14:paraId="7B591E0A" w14:textId="78B64912" w:rsidR="0043383D" w:rsidRDefault="0043383D" w:rsidP="00B00517">
      <w:pPr>
        <w:pStyle w:val="Heading2"/>
        <w:jc w:val="left"/>
      </w:pPr>
      <w:r>
        <w:t>Nepredvidena dela</w:t>
      </w:r>
      <w:r w:rsidR="00B00517">
        <w:rPr>
          <w:u w:val="none"/>
        </w:rPr>
        <w:tab/>
        <w:t xml:space="preserve">1 </w:t>
      </w:r>
      <w:proofErr w:type="spellStart"/>
      <w:r w:rsidRPr="007411EF">
        <w:rPr>
          <w:u w:val="none"/>
        </w:rPr>
        <w:t>kpl</w:t>
      </w:r>
      <w:proofErr w:type="spellEnd"/>
      <w:r w:rsidR="00B00517">
        <w:rPr>
          <w:u w:val="none"/>
        </w:rPr>
        <w:br/>
      </w:r>
    </w:p>
    <w:p w14:paraId="24E261A4" w14:textId="3B78C62F" w:rsidR="0043383D" w:rsidRDefault="0043383D" w:rsidP="0043383D">
      <w:r w:rsidRPr="00390C41">
        <w:t xml:space="preserve">V ponudbi je potrebno upoštevati </w:t>
      </w:r>
      <w:r w:rsidR="00A7680F">
        <w:t>pet odstotkov (</w:t>
      </w:r>
      <w:r w:rsidR="00B51808">
        <w:t>5</w:t>
      </w:r>
      <w:r w:rsidR="00A7680F">
        <w:t xml:space="preserve"> </w:t>
      </w:r>
      <w:r w:rsidRPr="00390C41">
        <w:t>%</w:t>
      </w:r>
      <w:r w:rsidR="00A7680F">
        <w:t>)</w:t>
      </w:r>
      <w:r w:rsidRPr="00390C41">
        <w:t xml:space="preserve"> nepredvidenih del</w:t>
      </w:r>
      <w:r>
        <w:t>.</w:t>
      </w:r>
    </w:p>
    <w:p w14:paraId="1BC89BBC" w14:textId="77777777" w:rsidR="00225A66" w:rsidRPr="00212D7E" w:rsidRDefault="00225A66" w:rsidP="00056A4B"/>
    <w:p w14:paraId="7A0B35E3" w14:textId="77777777" w:rsidR="00056A4B" w:rsidRPr="00212D7E" w:rsidRDefault="00056A4B" w:rsidP="00056A4B"/>
    <w:p w14:paraId="1B1F4751" w14:textId="77777777" w:rsidR="00056A4B" w:rsidRPr="00212D7E" w:rsidRDefault="00056A4B" w:rsidP="00056A4B">
      <w:pPr>
        <w:pStyle w:val="Heading1"/>
      </w:pPr>
      <w:r w:rsidRPr="00212D7E">
        <w:t>posebne tehnične zahteve za izvedbo PKZ</w:t>
      </w:r>
    </w:p>
    <w:p w14:paraId="19FFC006" w14:textId="77777777" w:rsidR="00056A4B" w:rsidRPr="00212D7E" w:rsidRDefault="00056A4B" w:rsidP="00056A4B">
      <w:pPr>
        <w:pStyle w:val="Heading2"/>
      </w:pPr>
      <w:r w:rsidRPr="00212D7E">
        <w:t>Tehnične zahteve za premaze</w:t>
      </w:r>
    </w:p>
    <w:p w14:paraId="0376789B" w14:textId="77777777" w:rsidR="008E0098" w:rsidRPr="00212D7E" w:rsidRDefault="008E0098" w:rsidP="008E0098">
      <w:pPr>
        <w:pStyle w:val="ListParagraph"/>
        <w:numPr>
          <w:ilvl w:val="0"/>
          <w:numId w:val="31"/>
        </w:numPr>
      </w:pPr>
      <w:r w:rsidRPr="00212D7E">
        <w:t xml:space="preserve">Vsi premazni materiali morajo biti od istega proizvajalca/dobavitelja. Sistemi zaščite morajo biti potrjeni s strani proizvajalca/dobavitelja sistemov zaščite. </w:t>
      </w:r>
    </w:p>
    <w:p w14:paraId="72FD7E4A" w14:textId="77777777" w:rsidR="008E0098" w:rsidRPr="00212D7E" w:rsidRDefault="008E0098" w:rsidP="008E0098">
      <w:pPr>
        <w:pStyle w:val="ListParagraph"/>
        <w:numPr>
          <w:ilvl w:val="0"/>
          <w:numId w:val="31"/>
        </w:numPr>
      </w:pPr>
      <w:r w:rsidRPr="00212D7E">
        <w:t>Premazni materiali in sistemi zaščite morajo biti potrjeni s strani naročnika.</w:t>
      </w:r>
    </w:p>
    <w:p w14:paraId="01E2CEA1" w14:textId="0A98C75E" w:rsidR="00BD57E3" w:rsidRPr="00212D7E" w:rsidRDefault="00BD57E3" w:rsidP="00BD57E3">
      <w:pPr>
        <w:pStyle w:val="ListParagraph"/>
        <w:numPr>
          <w:ilvl w:val="0"/>
          <w:numId w:val="31"/>
        </w:numPr>
      </w:pPr>
      <w:r w:rsidRPr="00212D7E">
        <w:t xml:space="preserve">Temeljni epoksi premaz bogat s cinkovim prahom mora vsebovati min. 80ut% cinka (ISO 12944-5). Kvaliteta cinkovega prahu mora biti skladna z ISO 3549. </w:t>
      </w:r>
      <w:r w:rsidR="00C517A5">
        <w:t>To velja, če se uporabi.</w:t>
      </w:r>
    </w:p>
    <w:p w14:paraId="751D9FC5" w14:textId="77777777" w:rsidR="00BD57E3" w:rsidRPr="003C2F95" w:rsidRDefault="00BD57E3" w:rsidP="00BD57E3">
      <w:pPr>
        <w:pStyle w:val="ListParagraph"/>
        <w:numPr>
          <w:ilvl w:val="0"/>
          <w:numId w:val="31"/>
        </w:numPr>
      </w:pPr>
      <w:r w:rsidRPr="00212D7E">
        <w:t xml:space="preserve">Epoksi premazi morajo biti primerni za trajno v vodo potopljene izpostavo. Omogočati morajo nanos skupno zahtevanih debelin suhega filma v min. dveh slojih različnih barvnih </w:t>
      </w:r>
      <w:r w:rsidRPr="003C2F95">
        <w:t xml:space="preserve">tonov. </w:t>
      </w:r>
    </w:p>
    <w:p w14:paraId="0C874BFF" w14:textId="42B3D93D" w:rsidR="00BD57E3" w:rsidRPr="003C2F95" w:rsidRDefault="00BD57E3" w:rsidP="00BD57E3">
      <w:pPr>
        <w:pStyle w:val="ListParagraph"/>
        <w:numPr>
          <w:ilvl w:val="0"/>
          <w:numId w:val="31"/>
        </w:numPr>
      </w:pPr>
      <w:r w:rsidRPr="003C2F95">
        <w:t>Pokrivni poliuretanski premazi morajo biti na akril-</w:t>
      </w:r>
      <w:proofErr w:type="spellStart"/>
      <w:r w:rsidRPr="003C2F95">
        <w:t>izocianatni</w:t>
      </w:r>
      <w:proofErr w:type="spellEnd"/>
      <w:r w:rsidRPr="003C2F95">
        <w:t xml:space="preserve"> osnovi</w:t>
      </w:r>
      <w:r w:rsidR="003C2F95" w:rsidRPr="003C2F95">
        <w:t>.</w:t>
      </w:r>
      <w:r w:rsidRPr="003C2F95">
        <w:t xml:space="preserve"> Barvni pigmenti morajo biti stabilni - primerni za zunanje atmosferske izpostave. </w:t>
      </w:r>
    </w:p>
    <w:p w14:paraId="3D7B30C1" w14:textId="77777777" w:rsidR="00BD57E3" w:rsidRPr="006F06A3" w:rsidRDefault="00BD57E3" w:rsidP="00BD57E3">
      <w:pPr>
        <w:pStyle w:val="ListParagraph"/>
        <w:numPr>
          <w:ilvl w:val="0"/>
          <w:numId w:val="31"/>
        </w:numPr>
      </w:pPr>
      <w:r w:rsidRPr="006F06A3">
        <w:t xml:space="preserve">Kvaliteta cinkove žice mora biti skladna z ISO 14919. </w:t>
      </w:r>
    </w:p>
    <w:p w14:paraId="3A0A4204" w14:textId="77777777" w:rsidR="00BD57E3" w:rsidRPr="006F06A3" w:rsidRDefault="00BD57E3" w:rsidP="00BD57E3">
      <w:pPr>
        <w:pStyle w:val="ListParagraph"/>
        <w:numPr>
          <w:ilvl w:val="0"/>
          <w:numId w:val="31"/>
        </w:numPr>
      </w:pPr>
      <w:r w:rsidRPr="006F06A3">
        <w:t xml:space="preserve">Epoksi tesnilni premazi za tesnjenje </w:t>
      </w:r>
      <w:proofErr w:type="spellStart"/>
      <w:r w:rsidRPr="006F06A3">
        <w:t>metalizacije</w:t>
      </w:r>
      <w:proofErr w:type="spellEnd"/>
      <w:r w:rsidRPr="006F06A3">
        <w:t xml:space="preserve"> morajo imeti dovolj nizko viskoznost, da lahko penetrirajo v porozno </w:t>
      </w:r>
      <w:proofErr w:type="spellStart"/>
      <w:r w:rsidRPr="006F06A3">
        <w:t>metalizirano</w:t>
      </w:r>
      <w:proofErr w:type="spellEnd"/>
      <w:r w:rsidRPr="006F06A3">
        <w:t xml:space="preserve"> prevleko. </w:t>
      </w:r>
    </w:p>
    <w:p w14:paraId="36936E7E" w14:textId="77777777" w:rsidR="00BD57E3" w:rsidRPr="006F06A3" w:rsidRDefault="00BD57E3" w:rsidP="00BD57E3">
      <w:pPr>
        <w:pStyle w:val="ListParagraph"/>
        <w:numPr>
          <w:ilvl w:val="0"/>
          <w:numId w:val="31"/>
        </w:numPr>
      </w:pPr>
      <w:r w:rsidRPr="006F06A3">
        <w:t>Temeljni premaz za popravila po montaži mora biti primeren za nanos</w:t>
      </w:r>
      <w:r w:rsidR="006F06A3" w:rsidRPr="006F06A3">
        <w:t xml:space="preserve"> na </w:t>
      </w:r>
      <w:proofErr w:type="spellStart"/>
      <w:r w:rsidR="006F06A3" w:rsidRPr="006F06A3">
        <w:t>neopeskane</w:t>
      </w:r>
      <w:proofErr w:type="spellEnd"/>
      <w:r w:rsidR="006F06A3" w:rsidRPr="006F06A3">
        <w:t xml:space="preserve"> površine.</w:t>
      </w:r>
    </w:p>
    <w:p w14:paraId="5102A5D9" w14:textId="77777777" w:rsidR="00BD57E3" w:rsidRPr="00212D7E" w:rsidRDefault="00BD57E3" w:rsidP="00BD57E3">
      <w:pPr>
        <w:pStyle w:val="ListParagraph"/>
        <w:numPr>
          <w:ilvl w:val="0"/>
          <w:numId w:val="31"/>
        </w:numPr>
      </w:pPr>
      <w:r w:rsidRPr="00212D7E">
        <w:t xml:space="preserve">Tehnične informacije premaznih materialov morajo biti skladne z zahtevami ISO 12944-7 in 8. Vsebovati morajo vse potrebne informacije za kvalitetno in varno izvedbo protikorozijske zaščite. </w:t>
      </w:r>
    </w:p>
    <w:p w14:paraId="6DA15A02" w14:textId="1F48B4ED" w:rsidR="004E7B8A" w:rsidRDefault="009C522D" w:rsidP="004E7B8A">
      <w:pPr>
        <w:pStyle w:val="ListParagraph"/>
        <w:numPr>
          <w:ilvl w:val="0"/>
          <w:numId w:val="31"/>
        </w:numPr>
        <w:jc w:val="both"/>
        <w:rPr>
          <w:lang w:eastAsia="sl-SI"/>
        </w:rPr>
      </w:pPr>
      <w:r w:rsidRPr="00212D7E">
        <w:rPr>
          <w:lang w:eastAsia="sl-SI"/>
        </w:rPr>
        <w:t xml:space="preserve">Ponudijo se lahko </w:t>
      </w:r>
      <w:r w:rsidR="004F23C0">
        <w:rPr>
          <w:lang w:eastAsia="sl-SI"/>
        </w:rPr>
        <w:t>kvalitetni premazni materiali, ki</w:t>
      </w:r>
      <w:r w:rsidRPr="00212D7E">
        <w:rPr>
          <w:lang w:eastAsia="sl-SI"/>
        </w:rPr>
        <w:t xml:space="preserve"> izpolnjujejo v projektu postavljene zahteve in </w:t>
      </w:r>
      <w:r w:rsidR="004F23C0">
        <w:rPr>
          <w:lang w:eastAsia="sl-SI"/>
        </w:rPr>
        <w:t xml:space="preserve">imajo </w:t>
      </w:r>
      <w:r w:rsidR="004F23C0" w:rsidRPr="00002B07">
        <w:rPr>
          <w:lang w:eastAsia="sl-SI"/>
        </w:rPr>
        <w:t xml:space="preserve">neodvisen certifikat </w:t>
      </w:r>
      <w:r w:rsidRPr="00002B07">
        <w:rPr>
          <w:lang w:eastAsia="sl-SI"/>
        </w:rPr>
        <w:t xml:space="preserve"> BAW</w:t>
      </w:r>
      <w:r w:rsidR="005A0F99" w:rsidRPr="00002B07">
        <w:rPr>
          <w:lang w:eastAsia="sl-SI"/>
        </w:rPr>
        <w:t xml:space="preserve"> (Liste der </w:t>
      </w:r>
      <w:proofErr w:type="spellStart"/>
      <w:r w:rsidR="001C45ED">
        <w:t>zugelassenen</w:t>
      </w:r>
      <w:proofErr w:type="spellEnd"/>
      <w:r w:rsidR="001C45ED">
        <w:t xml:space="preserve"> </w:t>
      </w:r>
      <w:proofErr w:type="spellStart"/>
      <w:r w:rsidR="001C45ED">
        <w:t>Systeme</w:t>
      </w:r>
      <w:proofErr w:type="spellEnd"/>
      <w:r w:rsidR="001C45ED">
        <w:t>, 33</w:t>
      </w:r>
      <w:r w:rsidR="005A0F99" w:rsidRPr="00002B07">
        <w:t xml:space="preserve">. </w:t>
      </w:r>
      <w:r w:rsidR="001C45ED">
        <w:t>izvod</w:t>
      </w:r>
      <w:r w:rsidR="005A0F99" w:rsidRPr="00002B07">
        <w:rPr>
          <w:lang w:eastAsia="sl-SI"/>
        </w:rPr>
        <w:t>)</w:t>
      </w:r>
      <w:r w:rsidR="00610859">
        <w:rPr>
          <w:lang w:eastAsia="sl-SI"/>
        </w:rPr>
        <w:t xml:space="preserve"> ali </w:t>
      </w:r>
      <w:proofErr w:type="spellStart"/>
      <w:r w:rsidR="00610859">
        <w:rPr>
          <w:lang w:eastAsia="sl-SI"/>
        </w:rPr>
        <w:t>Norsok</w:t>
      </w:r>
      <w:proofErr w:type="spellEnd"/>
      <w:r w:rsidR="00610859">
        <w:rPr>
          <w:lang w:eastAsia="sl-SI"/>
        </w:rPr>
        <w:t xml:space="preserve"> M-501</w:t>
      </w:r>
      <w:r w:rsidR="00C517A5">
        <w:rPr>
          <w:lang w:eastAsia="sl-SI"/>
        </w:rPr>
        <w:t xml:space="preserve">. </w:t>
      </w:r>
    </w:p>
    <w:p w14:paraId="5C90F1B2" w14:textId="77777777" w:rsidR="00610859" w:rsidRDefault="00610859" w:rsidP="00610859">
      <w:pPr>
        <w:pStyle w:val="ListParagraph"/>
        <w:jc w:val="both"/>
        <w:rPr>
          <w:lang w:eastAsia="sl-SI"/>
        </w:rPr>
      </w:pPr>
    </w:p>
    <w:p w14:paraId="05CCD88B" w14:textId="77777777" w:rsidR="00CF1A26" w:rsidRDefault="00CF1A26" w:rsidP="00610859">
      <w:pPr>
        <w:pStyle w:val="ListParagraph"/>
        <w:jc w:val="both"/>
        <w:rPr>
          <w:lang w:eastAsia="sl-SI"/>
        </w:rPr>
      </w:pPr>
    </w:p>
    <w:p w14:paraId="6206F94F" w14:textId="77777777" w:rsidR="00D25507" w:rsidRPr="00212D7E" w:rsidRDefault="001824CB" w:rsidP="00C53310">
      <w:pPr>
        <w:pStyle w:val="Heading2"/>
      </w:pPr>
      <w:r w:rsidRPr="00212D7E">
        <w:t>Barvne nianse končnih premazov</w:t>
      </w:r>
    </w:p>
    <w:p w14:paraId="40972BD5" w14:textId="77777777" w:rsidR="00D25507" w:rsidRPr="00212D7E" w:rsidRDefault="00D25507" w:rsidP="00C53310"/>
    <w:p w14:paraId="027965F2" w14:textId="4CCCFE4C" w:rsidR="00D25507" w:rsidRPr="00212D7E" w:rsidRDefault="00E960E9" w:rsidP="00C53310">
      <w:r>
        <w:t xml:space="preserve">Barvna niansa končnega premaza mora biti </w:t>
      </w:r>
      <w:r w:rsidR="00CC02C4">
        <w:t>črna</w:t>
      </w:r>
      <w:r w:rsidR="00C517A5">
        <w:t>.</w:t>
      </w:r>
    </w:p>
    <w:p w14:paraId="0648A70C" w14:textId="77777777" w:rsidR="00CD7E88" w:rsidRPr="00212D7E" w:rsidRDefault="00AB209D" w:rsidP="00C53310">
      <w:r w:rsidRPr="00212D7E">
        <w:t>Vsak nanos (premaz) mora biti pri izvedbi sistema zaščite v drugi niansi kot je podlaga, katera se barva.</w:t>
      </w:r>
    </w:p>
    <w:p w14:paraId="0857DDE0" w14:textId="77777777" w:rsidR="00A92F0B" w:rsidRDefault="00A92F0B" w:rsidP="00A92F0B">
      <w:pPr>
        <w:pStyle w:val="Heading2"/>
        <w:tabs>
          <w:tab w:val="clear" w:pos="576"/>
          <w:tab w:val="clear" w:pos="8647"/>
          <w:tab w:val="num" w:pos="718"/>
        </w:tabs>
        <w:spacing w:before="480" w:line="240" w:lineRule="auto"/>
        <w:ind w:left="578" w:hanging="578"/>
      </w:pPr>
      <w:bookmarkStart w:id="1" w:name="_Toc529352712"/>
      <w:r>
        <w:t>Tehnična dokumentacija</w:t>
      </w:r>
      <w:bookmarkEnd w:id="1"/>
    </w:p>
    <w:p w14:paraId="44F0AF26" w14:textId="77777777" w:rsidR="000A4E19" w:rsidRPr="00D000E7" w:rsidRDefault="000A4E19" w:rsidP="00636204">
      <w:pPr>
        <w:jc w:val="both"/>
      </w:pPr>
      <w:r w:rsidRPr="009C45E9">
        <w:t>Vsa tehnična dokumentacija mora biti izdelana v skladu z internimi tehničnimi standardi TS HSE in navodili za izdelavo projektne in ostale tehnične dokumentacije št. 150551-BA00-CVO-3320</w:t>
      </w:r>
      <w:r>
        <w:t>.</w:t>
      </w:r>
    </w:p>
    <w:p w14:paraId="607C16B3" w14:textId="77777777" w:rsidR="000A4E19" w:rsidRPr="00E43F32" w:rsidRDefault="000A4E19" w:rsidP="000A4E19">
      <w:pPr>
        <w:tabs>
          <w:tab w:val="left" w:pos="284"/>
        </w:tabs>
        <w:spacing w:line="290" w:lineRule="atLeast"/>
        <w:jc w:val="both"/>
        <w:rPr>
          <w:b/>
        </w:rPr>
      </w:pPr>
    </w:p>
    <w:p w14:paraId="137FBF53" w14:textId="77777777" w:rsidR="000A4E19" w:rsidRPr="00D000E7" w:rsidRDefault="000A4E19" w:rsidP="00636204">
      <w:pPr>
        <w:jc w:val="both"/>
      </w:pPr>
      <w:r>
        <w:t>Izvajalec je dolžan izdelano tehnično dokumentacijo pred končno predajo Naročniku poslati v pregled v elektronski ali pisni obliki dokumenta.</w:t>
      </w:r>
    </w:p>
    <w:p w14:paraId="26DB9504" w14:textId="77777777" w:rsidR="000A4E19" w:rsidRDefault="000A4E19" w:rsidP="00636204">
      <w:pPr>
        <w:jc w:val="both"/>
      </w:pPr>
      <w:r>
        <w:t>Naročnik bo prejeto dokumentacijo pregledal in v roku 10 dni Izvajalca obvestil o eventualnih pripombah. Po dokončni uskladitvi in upoštevanju pripomb Izvajalec pošlje končno dokumentacijo Naročniku v treh pisnih izvodih in enem v elektronski original obliki datotek.</w:t>
      </w:r>
    </w:p>
    <w:p w14:paraId="350ECA21" w14:textId="7C7665B5" w:rsidR="00B00517" w:rsidRDefault="001824CB" w:rsidP="00B00517">
      <w:pPr>
        <w:pStyle w:val="Heading2"/>
      </w:pPr>
      <w:r w:rsidRPr="00212D7E">
        <w:t>Garancija</w:t>
      </w:r>
    </w:p>
    <w:p w14:paraId="6528BAA0" w14:textId="77777777" w:rsidR="00B00517" w:rsidRPr="00B00517" w:rsidRDefault="00B00517" w:rsidP="00B00517">
      <w:pPr>
        <w:rPr>
          <w:lang w:eastAsia="sl-SI"/>
        </w:rPr>
      </w:pPr>
    </w:p>
    <w:p w14:paraId="7BA71E39" w14:textId="77777777" w:rsidR="001824CB" w:rsidRPr="00212D7E" w:rsidRDefault="008520CC" w:rsidP="00056A4B">
      <w:r w:rsidRPr="00212D7E">
        <w:t>Izvajalec del mora naročniku predati tudi garancijsko iz</w:t>
      </w:r>
      <w:r w:rsidR="00A0721F" w:rsidRPr="00212D7E">
        <w:t>javo za protikorozijsko zaščito.</w:t>
      </w:r>
    </w:p>
    <w:p w14:paraId="6F970898" w14:textId="77777777" w:rsidR="00380B0A" w:rsidRDefault="00380B0A" w:rsidP="00380B0A">
      <w:pPr>
        <w:jc w:val="both"/>
      </w:pPr>
    </w:p>
    <w:p w14:paraId="553F6AD7" w14:textId="4A566615" w:rsidR="00A0721F" w:rsidRPr="00212D7E" w:rsidRDefault="00A0721F" w:rsidP="00380B0A">
      <w:pPr>
        <w:jc w:val="both"/>
      </w:pPr>
      <w:r w:rsidRPr="00212D7E">
        <w:t xml:space="preserve">Za izvedbo je zahtevana garancija </w:t>
      </w:r>
      <w:r w:rsidR="00C517A5">
        <w:t>5</w:t>
      </w:r>
      <w:r w:rsidRPr="00212D7E">
        <w:t xml:space="preserve"> (</w:t>
      </w:r>
      <w:r w:rsidR="00C517A5">
        <w:t>pet</w:t>
      </w:r>
      <w:r w:rsidRPr="00212D7E">
        <w:t xml:space="preserve">) let od primopredaje objekta. V garancijski dobi obseg na 10% površin posameznih celot (sistemov) ne sme preseči </w:t>
      </w:r>
      <w:proofErr w:type="spellStart"/>
      <w:r w:rsidRPr="00212D7E">
        <w:t>Ri</w:t>
      </w:r>
      <w:proofErr w:type="spellEnd"/>
      <w:r w:rsidRPr="00212D7E">
        <w:t xml:space="preserve"> 2 po ISO 4628-3,</w:t>
      </w:r>
      <w:r w:rsidR="004F23C0">
        <w:t xml:space="preserve"> </w:t>
      </w:r>
      <w:r w:rsidRPr="00212D7E">
        <w:t xml:space="preserve">ne sme biti </w:t>
      </w:r>
      <w:proofErr w:type="spellStart"/>
      <w:r w:rsidRPr="00212D7E">
        <w:t>mehurjenja</w:t>
      </w:r>
      <w:proofErr w:type="spellEnd"/>
      <w:r w:rsidRPr="00212D7E">
        <w:t xml:space="preserve"> (ISO 4628-2), pokanja (ISO 4628-4) in luščenja (ISO 4628-5).</w:t>
      </w:r>
    </w:p>
    <w:p w14:paraId="7CF296F0" w14:textId="77777777" w:rsidR="001824CB" w:rsidRPr="00212D7E" w:rsidRDefault="001824CB" w:rsidP="00056A4B"/>
    <w:p w14:paraId="0195776B" w14:textId="77777777" w:rsidR="00056A4B" w:rsidRPr="00212D7E" w:rsidRDefault="00056A4B" w:rsidP="00056A4B"/>
    <w:p w14:paraId="5E12EBA8" w14:textId="77777777" w:rsidR="00C53310" w:rsidRPr="00212D7E" w:rsidRDefault="00C53310" w:rsidP="00C53310">
      <w:pPr>
        <w:pStyle w:val="Heading1"/>
      </w:pPr>
      <w:bookmarkStart w:id="2" w:name="_Toc519074512"/>
      <w:r w:rsidRPr="00212D7E">
        <w:t>Kontrola kvalitete</w:t>
      </w:r>
      <w:bookmarkEnd w:id="2"/>
    </w:p>
    <w:p w14:paraId="16E7772F" w14:textId="77777777" w:rsidR="00C53310" w:rsidRPr="00212D7E" w:rsidRDefault="00C53310" w:rsidP="00C53310">
      <w:pPr>
        <w:pStyle w:val="Heading2"/>
      </w:pPr>
      <w:bookmarkStart w:id="3" w:name="_Toc519074513"/>
      <w:r w:rsidRPr="00212D7E">
        <w:t>Splošno</w:t>
      </w:r>
      <w:bookmarkEnd w:id="3"/>
    </w:p>
    <w:p w14:paraId="48D3FB46" w14:textId="77777777" w:rsidR="00C53310" w:rsidRPr="00212D7E" w:rsidRDefault="00C53310" w:rsidP="00C53310">
      <w:pPr>
        <w:jc w:val="both"/>
        <w:rPr>
          <w:bCs/>
          <w:iCs/>
          <w:szCs w:val="20"/>
        </w:rPr>
      </w:pPr>
      <w:r w:rsidRPr="00212D7E">
        <w:rPr>
          <w:bCs/>
          <w:iCs/>
          <w:szCs w:val="20"/>
        </w:rPr>
        <w:t>Kontrola kvalitete (QC) površinske zaščite se izvaja v skladu z SIST EN ISO 12944 - 7. Pri izvajanju QC je potrebno upoštevati priporočila ISO 9002:2000. Z izvedenimi kontrolnimi aktivnostmi je potrebno dokazati skladnost izvedene površinske zaščite s specifikacijo.</w:t>
      </w:r>
    </w:p>
    <w:p w14:paraId="075B84EC" w14:textId="77777777" w:rsidR="00C53310" w:rsidRPr="00212D7E" w:rsidRDefault="00C53310" w:rsidP="00C53310">
      <w:pPr>
        <w:rPr>
          <w:bCs/>
          <w:iCs/>
          <w:szCs w:val="20"/>
        </w:rPr>
      </w:pPr>
      <w:r w:rsidRPr="00212D7E">
        <w:rPr>
          <w:bCs/>
          <w:iCs/>
          <w:szCs w:val="20"/>
        </w:rPr>
        <w:t>V splošnem je potrebno izvajati kontrolo kvalitete/spremljanje naslednjih dejavnikov:</w:t>
      </w:r>
    </w:p>
    <w:p w14:paraId="5D071911" w14:textId="77777777" w:rsidR="00C53310" w:rsidRPr="00212D7E" w:rsidRDefault="00C53310" w:rsidP="004E7B8A">
      <w:pPr>
        <w:pStyle w:val="Heading3"/>
      </w:pPr>
      <w:r w:rsidRPr="00212D7E">
        <w:t xml:space="preserve">Spremljanje klimatskih pogojev </w:t>
      </w:r>
    </w:p>
    <w:p w14:paraId="74597804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temperatura rosišča mora biti vsaj 3</w:t>
      </w:r>
      <w:r w:rsidR="00603F98" w:rsidRPr="00212D7E">
        <w:rPr>
          <w:bCs/>
          <w:iCs/>
          <w:szCs w:val="20"/>
        </w:rPr>
        <w:t xml:space="preserve">º </w:t>
      </w:r>
      <w:r w:rsidRPr="00212D7E">
        <w:rPr>
          <w:bCs/>
          <w:iCs/>
          <w:szCs w:val="20"/>
        </w:rPr>
        <w:t>C nad temperaturo jeklene podlage,</w:t>
      </w:r>
    </w:p>
    <w:p w14:paraId="275E1F4D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relativna vlažnost ne sme presegati 80 %</w:t>
      </w:r>
    </w:p>
    <w:p w14:paraId="60E38B89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 xml:space="preserve">jeklene površine morajo biti suhe, </w:t>
      </w:r>
    </w:p>
    <w:p w14:paraId="146CFA50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temperatura jeklene podlage mora biti primerna za nanos in utrjevanja premaznih materialov v skladu z navodili dobavitelja premaznih materialov,</w:t>
      </w:r>
    </w:p>
    <w:p w14:paraId="33CB85FC" w14:textId="77777777" w:rsidR="00901278" w:rsidRPr="00212D7E" w:rsidRDefault="00C53310" w:rsidP="00C53310">
      <w:pPr>
        <w:pStyle w:val="ListParagraph"/>
        <w:numPr>
          <w:ilvl w:val="0"/>
          <w:numId w:val="32"/>
        </w:numPr>
      </w:pPr>
      <w:r w:rsidRPr="00212D7E">
        <w:rPr>
          <w:bCs/>
          <w:iCs/>
          <w:szCs w:val="20"/>
        </w:rPr>
        <w:t>temperatura premaznega materiala mora biti primerna za pripravo in nanašanje v skladu z navodili dobavitelja premaznih materialov</w:t>
      </w:r>
      <w:r w:rsidR="00901278" w:rsidRPr="00212D7E">
        <w:rPr>
          <w:bCs/>
          <w:iCs/>
          <w:szCs w:val="20"/>
        </w:rPr>
        <w:t>,</w:t>
      </w:r>
    </w:p>
    <w:p w14:paraId="21DFF3DC" w14:textId="77777777" w:rsidR="00C53310" w:rsidRPr="00212D7E" w:rsidRDefault="00901278" w:rsidP="00C53310">
      <w:pPr>
        <w:pStyle w:val="ListParagraph"/>
        <w:numPr>
          <w:ilvl w:val="0"/>
          <w:numId w:val="32"/>
        </w:numPr>
      </w:pPr>
      <w:proofErr w:type="spellStart"/>
      <w:r w:rsidRPr="00212D7E">
        <w:rPr>
          <w:bCs/>
          <w:iCs/>
          <w:szCs w:val="20"/>
        </w:rPr>
        <w:t>Zinc</w:t>
      </w:r>
      <w:proofErr w:type="spellEnd"/>
      <w:r w:rsidRPr="00212D7E">
        <w:rPr>
          <w:bCs/>
          <w:iCs/>
          <w:szCs w:val="20"/>
        </w:rPr>
        <w:t xml:space="preserve"> temelj se mora nanesti najkasneje v 4 urah po zaključku peskanja in </w:t>
      </w:r>
      <w:proofErr w:type="spellStart"/>
      <w:r w:rsidRPr="00212D7E">
        <w:rPr>
          <w:bCs/>
          <w:iCs/>
          <w:szCs w:val="20"/>
        </w:rPr>
        <w:t>odpraševanja</w:t>
      </w:r>
      <w:proofErr w:type="spellEnd"/>
      <w:r w:rsidR="00C53310" w:rsidRPr="00212D7E">
        <w:rPr>
          <w:bCs/>
          <w:iCs/>
          <w:szCs w:val="20"/>
        </w:rPr>
        <w:t xml:space="preserve"> </w:t>
      </w:r>
    </w:p>
    <w:p w14:paraId="279AF433" w14:textId="77777777" w:rsidR="00C53310" w:rsidRPr="00212D7E" w:rsidRDefault="00C53310" w:rsidP="00EC7F18">
      <w:pPr>
        <w:ind w:left="360"/>
        <w:jc w:val="both"/>
      </w:pPr>
      <w:r w:rsidRPr="00212D7E">
        <w:t xml:space="preserve">Eventualna odstopanja od zgoraj navedenih klimatskih pogojev lahko dopusti DEM ali nadzor. Vendar ta dopustitev v ničemer ne odvezuje izvajalca polne odgovornosti za doseženo kvaliteto. </w:t>
      </w:r>
    </w:p>
    <w:p w14:paraId="7E97019F" w14:textId="77777777" w:rsidR="00C53310" w:rsidRPr="00212D7E" w:rsidRDefault="00C53310" w:rsidP="004E7B8A">
      <w:pPr>
        <w:pStyle w:val="Heading3"/>
      </w:pPr>
      <w:r w:rsidRPr="00212D7E">
        <w:t xml:space="preserve">Vhodna in fazna kontrola materialov </w:t>
      </w:r>
    </w:p>
    <w:p w14:paraId="02261A57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t>zagotavljanje sledljivost uporabljenih materialov</w:t>
      </w:r>
    </w:p>
    <w:p w14:paraId="0ACD2C8A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količinski prevzem (ugotavljanje skladnosti dobavljenih količin in komercialnih imen-vrst materiala z naročilom),</w:t>
      </w:r>
    </w:p>
    <w:p w14:paraId="7C324EB2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 xml:space="preserve">pregled morebitne </w:t>
      </w:r>
      <w:proofErr w:type="spellStart"/>
      <w:r w:rsidRPr="00212D7E">
        <w:rPr>
          <w:bCs/>
          <w:iCs/>
          <w:szCs w:val="20"/>
        </w:rPr>
        <w:t>korodiranosti</w:t>
      </w:r>
      <w:proofErr w:type="spellEnd"/>
      <w:r w:rsidRPr="00212D7E">
        <w:rPr>
          <w:bCs/>
          <w:iCs/>
          <w:szCs w:val="20"/>
        </w:rPr>
        <w:t xml:space="preserve"> posod in slabega </w:t>
      </w:r>
      <w:r w:rsidR="006F3F71" w:rsidRPr="00212D7E">
        <w:rPr>
          <w:bCs/>
          <w:iCs/>
          <w:szCs w:val="20"/>
        </w:rPr>
        <w:t>tesnjenja</w:t>
      </w:r>
      <w:r w:rsidRPr="00212D7E">
        <w:rPr>
          <w:bCs/>
          <w:iCs/>
          <w:szCs w:val="20"/>
        </w:rPr>
        <w:t>,</w:t>
      </w:r>
    </w:p>
    <w:p w14:paraId="31020C13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ugotavljanje morebitnega grobega ravnanja pri transportu (odprte, obtolčene, deformirane posode),</w:t>
      </w:r>
    </w:p>
    <w:p w14:paraId="3696048D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preverjanje identifikacijskih napisov,</w:t>
      </w:r>
    </w:p>
    <w:p w14:paraId="34397249" w14:textId="77777777" w:rsidR="00C53310" w:rsidRPr="00212D7E" w:rsidRDefault="00C53310" w:rsidP="00EC7F18">
      <w:pPr>
        <w:pStyle w:val="ListParagraph"/>
        <w:numPr>
          <w:ilvl w:val="0"/>
          <w:numId w:val="32"/>
        </w:numPr>
      </w:pPr>
      <w:r w:rsidRPr="00212D7E">
        <w:rPr>
          <w:bCs/>
          <w:iCs/>
          <w:szCs w:val="20"/>
        </w:rPr>
        <w:t>preverjanje spremne dokumentacije (atestov, varnostnih listov).</w:t>
      </w:r>
    </w:p>
    <w:p w14:paraId="1AE224ED" w14:textId="77777777" w:rsidR="00C53310" w:rsidRPr="00212D7E" w:rsidRDefault="00C53310" w:rsidP="004E7B8A">
      <w:pPr>
        <w:pStyle w:val="Heading3"/>
      </w:pPr>
      <w:r w:rsidRPr="00212D7E">
        <w:t xml:space="preserve">Kontrola priprave površin </w:t>
      </w:r>
    </w:p>
    <w:p w14:paraId="70AF59BB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 xml:space="preserve">jeklene površine morajo biti suhe , </w:t>
      </w:r>
    </w:p>
    <w:p w14:paraId="12125FA2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 xml:space="preserve">temperatura jeklene podlage mora biti primerna za nanos in utrjevanja premaznih materialov v skladu z navodili dobavitelja premaznih materialov. </w:t>
      </w:r>
    </w:p>
    <w:p w14:paraId="65EB97B3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kontrola dosežene stopnje priprave površin se izvede na podlagi primerjave z vizualnim standardom ISO 8501-1 oz. ISO 8501-4,</w:t>
      </w:r>
    </w:p>
    <w:p w14:paraId="1A27A3AB" w14:textId="77777777" w:rsidR="00C53310" w:rsidRPr="00212D7E" w:rsidRDefault="00C53310" w:rsidP="00C53310">
      <w:pPr>
        <w:pStyle w:val="ListParagraph"/>
        <w:numPr>
          <w:ilvl w:val="0"/>
          <w:numId w:val="32"/>
        </w:numPr>
      </w:pPr>
      <w:r w:rsidRPr="00212D7E">
        <w:rPr>
          <w:bCs/>
          <w:iCs/>
          <w:szCs w:val="20"/>
        </w:rPr>
        <w:t>kontrola dosežene hrapavosti se izvede v skladu z ISO 8503-2.</w:t>
      </w:r>
    </w:p>
    <w:p w14:paraId="7DBE9156" w14:textId="77777777" w:rsidR="00C53310" w:rsidRPr="00212D7E" w:rsidRDefault="00C53310" w:rsidP="004E7B8A">
      <w:pPr>
        <w:pStyle w:val="Heading3"/>
      </w:pPr>
      <w:r w:rsidRPr="00212D7E">
        <w:t>Kontrola priprave barve pred aplikacijo</w:t>
      </w:r>
    </w:p>
    <w:p w14:paraId="12DA959E" w14:textId="77777777" w:rsidR="00C53310" w:rsidRPr="00212D7E" w:rsidRDefault="00C53310" w:rsidP="00C53310">
      <w:pPr>
        <w:pStyle w:val="ListParagraph"/>
        <w:numPr>
          <w:ilvl w:val="0"/>
          <w:numId w:val="32"/>
        </w:numPr>
      </w:pPr>
      <w:r w:rsidRPr="00212D7E">
        <w:rPr>
          <w:bCs/>
          <w:iCs/>
          <w:szCs w:val="20"/>
        </w:rPr>
        <w:t>temperatura in viskoznost premaznega materiala mora biti primerna za pripravo in nanašanje v skladu z navodili dobavitelja premaznih materialov</w:t>
      </w:r>
    </w:p>
    <w:p w14:paraId="66AA8E29" w14:textId="77777777" w:rsidR="00C53310" w:rsidRPr="00212D7E" w:rsidRDefault="00C53310" w:rsidP="004E7B8A">
      <w:pPr>
        <w:pStyle w:val="Heading3"/>
      </w:pPr>
      <w:r w:rsidRPr="00212D7E">
        <w:t xml:space="preserve">Kontrola med izvajanjem posameznih slojev premazov </w:t>
      </w:r>
    </w:p>
    <w:p w14:paraId="381CAAD7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 xml:space="preserve">pregled primernosti za izvajanje, </w:t>
      </w:r>
    </w:p>
    <w:p w14:paraId="3ED2BBD1" w14:textId="77777777" w:rsidR="00C53310" w:rsidRPr="00212D7E" w:rsidRDefault="00C53310" w:rsidP="00C53310">
      <w:pPr>
        <w:pStyle w:val="ListParagraph"/>
        <w:numPr>
          <w:ilvl w:val="0"/>
          <w:numId w:val="32"/>
        </w:numPr>
      </w:pPr>
      <w:r w:rsidRPr="00212D7E">
        <w:rPr>
          <w:bCs/>
          <w:iCs/>
          <w:szCs w:val="20"/>
        </w:rPr>
        <w:t>pregled izpolnjevanja zahtev v smislu priporočil SIST 12944-3</w:t>
      </w:r>
    </w:p>
    <w:p w14:paraId="357C263B" w14:textId="77777777" w:rsidR="00C53310" w:rsidRPr="00212D7E" w:rsidRDefault="00C53310" w:rsidP="00C53310"/>
    <w:p w14:paraId="76D36F16" w14:textId="77777777" w:rsidR="00262C87" w:rsidRPr="00212D7E" w:rsidRDefault="00C53310" w:rsidP="00AE58C4">
      <w:r w:rsidRPr="00212D7E">
        <w:t>Nadzor Naročnika bo s posebno pozornostjo izvajal naslednje kontrole:</w:t>
      </w:r>
    </w:p>
    <w:p w14:paraId="28598E0A" w14:textId="77777777" w:rsidR="007710B0" w:rsidRPr="00212D7E" w:rsidRDefault="007710B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proofErr w:type="spellStart"/>
      <w:r w:rsidRPr="00212D7E">
        <w:rPr>
          <w:bCs/>
          <w:iCs/>
          <w:szCs w:val="20"/>
        </w:rPr>
        <w:t>Blotter</w:t>
      </w:r>
      <w:proofErr w:type="spellEnd"/>
      <w:r w:rsidRPr="00212D7E">
        <w:rPr>
          <w:bCs/>
          <w:iCs/>
          <w:szCs w:val="20"/>
        </w:rPr>
        <w:t xml:space="preserve"> test komprimiranega zraka</w:t>
      </w:r>
    </w:p>
    <w:p w14:paraId="0EAAD09B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kontrola stanja očiščenih površin pred izvedbo temeljnega premaza</w:t>
      </w:r>
    </w:p>
    <w:p w14:paraId="4A117BE9" w14:textId="77777777" w:rsidR="00352AFB" w:rsidRPr="00212D7E" w:rsidRDefault="00352AFB" w:rsidP="00352AFB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kontrola pred-barvanja</w:t>
      </w:r>
      <w:r w:rsidR="007710B0" w:rsidRPr="00212D7E">
        <w:rPr>
          <w:bCs/>
          <w:iCs/>
          <w:szCs w:val="20"/>
        </w:rPr>
        <w:t xml:space="preserve"> (</w:t>
      </w:r>
      <w:proofErr w:type="spellStart"/>
      <w:r w:rsidR="007710B0" w:rsidRPr="00212D7E">
        <w:rPr>
          <w:bCs/>
          <w:iCs/>
          <w:szCs w:val="20"/>
        </w:rPr>
        <w:t>flekanje</w:t>
      </w:r>
      <w:proofErr w:type="spellEnd"/>
      <w:r w:rsidR="007710B0" w:rsidRPr="00212D7E">
        <w:rPr>
          <w:bCs/>
          <w:iCs/>
          <w:szCs w:val="20"/>
        </w:rPr>
        <w:t>)</w:t>
      </w:r>
      <w:r w:rsidRPr="00212D7E">
        <w:rPr>
          <w:bCs/>
          <w:iCs/>
          <w:szCs w:val="20"/>
        </w:rPr>
        <w:t xml:space="preserve"> robov, kotov in težko dostopnih mest za vsak sloj nanešenega premaza</w:t>
      </w:r>
    </w:p>
    <w:p w14:paraId="1BCB7CED" w14:textId="77777777" w:rsidR="00603F98" w:rsidRPr="00212D7E" w:rsidRDefault="00C53310" w:rsidP="007710B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po vsakem izvedenem nanosu se izvede vmesna kontrola (kontrola pobarvanosti) in meritev debeline nanosa</w:t>
      </w:r>
      <w:r w:rsidR="00AB209D" w:rsidRPr="00212D7E">
        <w:rPr>
          <w:bCs/>
          <w:iCs/>
          <w:szCs w:val="20"/>
        </w:rPr>
        <w:t xml:space="preserve"> (vsak nanos mora biti v </w:t>
      </w:r>
      <w:r w:rsidR="00AB209D" w:rsidRPr="00212D7E">
        <w:t>drugi niansi kot je podlaga, katera se barva),</w:t>
      </w:r>
    </w:p>
    <w:p w14:paraId="68845D6C" w14:textId="77777777" w:rsidR="00C53310" w:rsidRPr="00212D7E" w:rsidRDefault="00C53310" w:rsidP="00AB209D">
      <w:pPr>
        <w:pStyle w:val="ListParagraph"/>
        <w:numPr>
          <w:ilvl w:val="0"/>
          <w:numId w:val="32"/>
        </w:numPr>
      </w:pPr>
      <w:r w:rsidRPr="00212D7E">
        <w:rPr>
          <w:bCs/>
          <w:iCs/>
          <w:szCs w:val="20"/>
        </w:rPr>
        <w:t>končna kontrola izgleda, debelin suhega filma in oprijema</w:t>
      </w:r>
    </w:p>
    <w:p w14:paraId="200C1BA5" w14:textId="77777777" w:rsidR="00B85FF0" w:rsidRDefault="00B85FF0" w:rsidP="00C53310"/>
    <w:p w14:paraId="3900E375" w14:textId="48C3F147" w:rsidR="00C53310" w:rsidRPr="00212D7E" w:rsidRDefault="00C53310" w:rsidP="00C53310">
      <w:r w:rsidRPr="00212D7E">
        <w:t>Za vsak pregled mora biti Naročnik obveščen vsaj en dan pred predvidenim pregledom.</w:t>
      </w:r>
    </w:p>
    <w:p w14:paraId="7222D691" w14:textId="77777777" w:rsidR="00C53310" w:rsidRPr="00212D7E" w:rsidRDefault="00C53310" w:rsidP="00EC7F18">
      <w:pPr>
        <w:rPr>
          <w:i/>
        </w:rPr>
      </w:pPr>
      <w:r w:rsidRPr="00212D7E">
        <w:t xml:space="preserve">V koliko izvajalec del krši pravilo o obveščanju predstavnika Naročnika o pregledih, ima predstavnik Naročnika pravico, da zahteva, da se postopek pregleda (medfazne kontrole ali končne kontrole) ponovi v njegovi prisotnosti. </w:t>
      </w:r>
    </w:p>
    <w:p w14:paraId="3D8E7B6D" w14:textId="77777777" w:rsidR="00C53310" w:rsidRPr="00212D7E" w:rsidRDefault="00C53310" w:rsidP="00C53310">
      <w:pPr>
        <w:pStyle w:val="Heading2"/>
      </w:pPr>
      <w:bookmarkStart w:id="4" w:name="_Toc416156634"/>
      <w:bookmarkStart w:id="5" w:name="_Toc519074514"/>
      <w:r w:rsidRPr="00212D7E">
        <w:t>Kriteriji sprejemljivosti pri končni kontroli</w:t>
      </w:r>
      <w:bookmarkEnd w:id="4"/>
      <w:bookmarkEnd w:id="5"/>
      <w:r w:rsidRPr="00212D7E">
        <w:t xml:space="preserve"> </w:t>
      </w:r>
    </w:p>
    <w:p w14:paraId="1E21DD17" w14:textId="77777777" w:rsidR="00C53310" w:rsidRPr="00212D7E" w:rsidRDefault="00C53310" w:rsidP="00C53310">
      <w:r w:rsidRPr="00212D7E">
        <w:t>Kriteriji sprejemljivosti pri končni kontroli za Naročnika so:</w:t>
      </w:r>
    </w:p>
    <w:p w14:paraId="142B82B1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na površinah ni bilo izmerjeno mesto pod 80% specificirane debeline (povprečje vsaj treh meritev na površini ne večji od 1dm</w:t>
      </w:r>
      <w:r w:rsidR="007E18CA" w:rsidRPr="00212D7E">
        <w:rPr>
          <w:bCs/>
          <w:iCs/>
          <w:szCs w:val="20"/>
          <w:vertAlign w:val="superscript"/>
        </w:rPr>
        <w:t>2</w:t>
      </w:r>
      <w:r w:rsidRPr="00212D7E">
        <w:rPr>
          <w:bCs/>
          <w:iCs/>
          <w:szCs w:val="20"/>
        </w:rPr>
        <w:t>)</w:t>
      </w:r>
    </w:p>
    <w:p w14:paraId="644170C7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  <w:iCs/>
          <w:szCs w:val="20"/>
        </w:rPr>
      </w:pPr>
      <w:r w:rsidRPr="00212D7E">
        <w:rPr>
          <w:bCs/>
          <w:iCs/>
          <w:szCs w:val="20"/>
        </w:rPr>
        <w:t>na površini ne sme biti nepobarvanih mest in poroznih mest</w:t>
      </w:r>
    </w:p>
    <w:p w14:paraId="3D907023" w14:textId="77777777" w:rsidR="00C53310" w:rsidRPr="00212D7E" w:rsidRDefault="00C53310" w:rsidP="00C53310">
      <w:pPr>
        <w:pStyle w:val="ListParagraph"/>
        <w:numPr>
          <w:ilvl w:val="0"/>
          <w:numId w:val="32"/>
        </w:numPr>
        <w:rPr>
          <w:bCs/>
        </w:rPr>
      </w:pPr>
      <w:r w:rsidRPr="00212D7E">
        <w:rPr>
          <w:bCs/>
          <w:iCs/>
          <w:szCs w:val="20"/>
        </w:rPr>
        <w:t>adhezija min. 200N/cm</w:t>
      </w:r>
      <w:r w:rsidR="007E18CA" w:rsidRPr="00212D7E">
        <w:rPr>
          <w:bCs/>
          <w:iCs/>
          <w:szCs w:val="20"/>
          <w:vertAlign w:val="superscript"/>
        </w:rPr>
        <w:t>2</w:t>
      </w:r>
      <w:r w:rsidRPr="00212D7E">
        <w:rPr>
          <w:bCs/>
          <w:iCs/>
          <w:szCs w:val="20"/>
        </w:rPr>
        <w:t xml:space="preserve"> oz. 4A (»</w:t>
      </w:r>
      <w:proofErr w:type="spellStart"/>
      <w:r w:rsidRPr="00212D7E">
        <w:rPr>
          <w:bCs/>
          <w:iCs/>
          <w:szCs w:val="20"/>
        </w:rPr>
        <w:t>Pull-off</w:t>
      </w:r>
      <w:proofErr w:type="spellEnd"/>
      <w:r w:rsidRPr="00212D7E">
        <w:rPr>
          <w:bCs/>
          <w:iCs/>
          <w:szCs w:val="20"/>
        </w:rPr>
        <w:t xml:space="preserve"> test«, ISO 4624). oz. stopnja 4A z X - </w:t>
      </w:r>
      <w:proofErr w:type="spellStart"/>
      <w:r w:rsidRPr="00212D7E">
        <w:rPr>
          <w:bCs/>
          <w:iCs/>
          <w:szCs w:val="20"/>
        </w:rPr>
        <w:t>cut</w:t>
      </w:r>
      <w:proofErr w:type="spellEnd"/>
      <w:r w:rsidRPr="00212D7E">
        <w:rPr>
          <w:bCs/>
          <w:iCs/>
          <w:szCs w:val="20"/>
        </w:rPr>
        <w:t xml:space="preserve"> testom po ASTM D 3359</w:t>
      </w:r>
    </w:p>
    <w:p w14:paraId="692AD37E" w14:textId="77777777" w:rsidR="00C53310" w:rsidRPr="00212D7E" w:rsidRDefault="00C53310" w:rsidP="00C53310">
      <w:pPr>
        <w:pStyle w:val="Heading2"/>
      </w:pPr>
      <w:bookmarkStart w:id="6" w:name="_Toc416156635"/>
      <w:bookmarkStart w:id="7" w:name="_Toc519074515"/>
      <w:r w:rsidRPr="00212D7E">
        <w:t>Predpisi in standardi</w:t>
      </w:r>
      <w:bookmarkEnd w:id="6"/>
      <w:bookmarkEnd w:id="7"/>
    </w:p>
    <w:p w14:paraId="2B006E61" w14:textId="44BAAB2F" w:rsidR="00C53310" w:rsidRPr="00212D7E" w:rsidRDefault="00C53310" w:rsidP="00C53310">
      <w:pPr>
        <w:jc w:val="both"/>
      </w:pPr>
      <w:r w:rsidRPr="00212D7E">
        <w:t>Pri načrtovanju in izvajanju tehnološkega procesa je potrebno upoštevati</w:t>
      </w:r>
      <w:r w:rsidR="00610859">
        <w:t xml:space="preserve"> vse potrebne veljavne zakone, pravilnike, uredbe, smernice,…</w:t>
      </w:r>
    </w:p>
    <w:p w14:paraId="4A973E67" w14:textId="77777777" w:rsidR="00C53310" w:rsidRPr="00212D7E" w:rsidRDefault="00C53310" w:rsidP="00C53310">
      <w:pPr>
        <w:jc w:val="both"/>
      </w:pPr>
      <w:r w:rsidRPr="00212D7E">
        <w:t xml:space="preserve"> </w:t>
      </w:r>
    </w:p>
    <w:p w14:paraId="202E85AA" w14:textId="77777777" w:rsidR="00610859" w:rsidRDefault="00610859" w:rsidP="00B64220"/>
    <w:p w14:paraId="2D8BB8FF" w14:textId="77777777" w:rsidR="00610859" w:rsidRDefault="00610859" w:rsidP="00610859"/>
    <w:p w14:paraId="66259217" w14:textId="77777777" w:rsidR="00C517A5" w:rsidRDefault="00C517A5" w:rsidP="00610859"/>
    <w:p w14:paraId="3A15C7E3" w14:textId="77777777" w:rsidR="00C517A5" w:rsidRDefault="00C517A5" w:rsidP="00610859"/>
    <w:p w14:paraId="185C63E8" w14:textId="77777777" w:rsidR="00C517A5" w:rsidRDefault="00C517A5" w:rsidP="00610859"/>
    <w:p w14:paraId="3C143EBB" w14:textId="77777777" w:rsidR="00C517A5" w:rsidRDefault="00C517A5" w:rsidP="00610859"/>
    <w:p w14:paraId="6B046060" w14:textId="77777777" w:rsidR="00C517A5" w:rsidRDefault="00C517A5" w:rsidP="00610859"/>
    <w:p w14:paraId="61415ED8" w14:textId="77777777" w:rsidR="00C517A5" w:rsidRDefault="00C517A5" w:rsidP="00610859"/>
    <w:p w14:paraId="75ADBEE8" w14:textId="77777777" w:rsidR="00C517A5" w:rsidRDefault="00C517A5" w:rsidP="00610859"/>
    <w:p w14:paraId="7378DFE3" w14:textId="77777777" w:rsidR="00C517A5" w:rsidRDefault="00C517A5" w:rsidP="00610859"/>
    <w:p w14:paraId="70AEF10C" w14:textId="77777777" w:rsidR="00610859" w:rsidRDefault="00610859" w:rsidP="00610859">
      <w:r>
        <w:t>Priloge: Obstoječa dokumentacija</w:t>
      </w:r>
    </w:p>
    <w:p w14:paraId="4D1DACCC" w14:textId="48DA55F3" w:rsidR="00610859" w:rsidRDefault="00610859" w:rsidP="00B64220"/>
    <w:sectPr w:rsidR="00610859" w:rsidSect="00145D0B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560" w:right="737" w:bottom="1560" w:left="1548" w:header="709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F5370" w14:textId="77777777" w:rsidR="00C06AFF" w:rsidRDefault="00C06AFF" w:rsidP="00056A4B">
      <w:r>
        <w:separator/>
      </w:r>
    </w:p>
  </w:endnote>
  <w:endnote w:type="continuationSeparator" w:id="0">
    <w:p w14:paraId="5766287A" w14:textId="77777777" w:rsidR="00C06AFF" w:rsidRDefault="00C06AFF" w:rsidP="0005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charset w:val="EE"/>
    <w:family w:val="swiss"/>
    <w:pitch w:val="variable"/>
    <w:sig w:usb0="00000287" w:usb1="00000000" w:usb2="00000000" w:usb3="00000000" w:csb0="0000009F" w:csb1="00000000"/>
  </w:font>
  <w:font w:name="EPSON Roman T P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7DCFF" w14:textId="49A2348C" w:rsidR="00A3536E" w:rsidRPr="00F57A04" w:rsidRDefault="00A3536E" w:rsidP="00145D0B">
    <w:pPr>
      <w:autoSpaceDE w:val="0"/>
      <w:autoSpaceDN w:val="0"/>
      <w:adjustRightInd w:val="0"/>
      <w:spacing w:line="240" w:lineRule="auto"/>
      <w:ind w:left="2268"/>
      <w:textAlignment w:val="center"/>
      <w:rPr>
        <w:color w:val="323232"/>
        <w:sz w:val="13"/>
        <w:szCs w:val="13"/>
        <w:lang w:val="en-US"/>
      </w:rPr>
    </w:pPr>
    <w:r w:rsidRPr="00F57A04">
      <w:rPr>
        <w:noProof/>
        <w:color w:val="323232"/>
        <w:sz w:val="13"/>
        <w:szCs w:val="13"/>
      </w:rPr>
      <w:drawing>
        <wp:anchor distT="0" distB="0" distL="114300" distR="114300" simplePos="0" relativeHeight="251658242" behindDoc="1" locked="0" layoutInCell="1" allowOverlap="1" wp14:anchorId="51DBBC70" wp14:editId="5B82F29C">
          <wp:simplePos x="0" y="0"/>
          <wp:positionH relativeFrom="page">
            <wp:posOffset>9525</wp:posOffset>
          </wp:positionH>
          <wp:positionV relativeFrom="page">
            <wp:posOffset>9867900</wp:posOffset>
          </wp:positionV>
          <wp:extent cx="7546340" cy="824230"/>
          <wp:effectExtent l="0" t="0" r="0" b="0"/>
          <wp:wrapNone/>
          <wp:docPr id="82813408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F57A04">
      <w:rPr>
        <w:color w:val="323232"/>
        <w:sz w:val="13"/>
        <w:szCs w:val="13"/>
        <w:lang w:val="en-US"/>
      </w:rPr>
      <w:t>Družba</w:t>
    </w:r>
    <w:proofErr w:type="spellEnd"/>
    <w:r w:rsidRPr="00F57A04">
      <w:rPr>
        <w:color w:val="323232"/>
        <w:sz w:val="13"/>
        <w:szCs w:val="13"/>
        <w:lang w:val="en-US"/>
      </w:rPr>
      <w:t xml:space="preserve"> je </w:t>
    </w:r>
    <w:proofErr w:type="spellStart"/>
    <w:r w:rsidRPr="00F57A04">
      <w:rPr>
        <w:color w:val="323232"/>
        <w:sz w:val="13"/>
        <w:szCs w:val="13"/>
        <w:lang w:val="en-US"/>
      </w:rPr>
      <w:t>vpisana</w:t>
    </w:r>
    <w:proofErr w:type="spellEnd"/>
    <w:r w:rsidRPr="00F57A04">
      <w:rPr>
        <w:color w:val="323232"/>
        <w:sz w:val="13"/>
        <w:szCs w:val="13"/>
        <w:lang w:val="en-US"/>
      </w:rPr>
      <w:t xml:space="preserve"> </w:t>
    </w:r>
    <w:proofErr w:type="spellStart"/>
    <w:r w:rsidRPr="00F57A04">
      <w:rPr>
        <w:color w:val="323232"/>
        <w:sz w:val="13"/>
        <w:szCs w:val="13"/>
        <w:lang w:val="en-US"/>
      </w:rPr>
      <w:t>pri</w:t>
    </w:r>
    <w:proofErr w:type="spellEnd"/>
    <w:r w:rsidRPr="00F57A04">
      <w:rPr>
        <w:color w:val="323232"/>
        <w:sz w:val="13"/>
        <w:szCs w:val="13"/>
        <w:lang w:val="en-US"/>
      </w:rPr>
      <w:t xml:space="preserve"> </w:t>
    </w:r>
    <w:proofErr w:type="spellStart"/>
    <w:r w:rsidRPr="00F57A04">
      <w:rPr>
        <w:color w:val="323232"/>
        <w:sz w:val="13"/>
        <w:szCs w:val="13"/>
        <w:lang w:val="en-US"/>
      </w:rPr>
      <w:t>Okrožnem</w:t>
    </w:r>
    <w:proofErr w:type="spellEnd"/>
    <w:r w:rsidRPr="00F57A04">
      <w:rPr>
        <w:color w:val="323232"/>
        <w:sz w:val="13"/>
        <w:szCs w:val="13"/>
        <w:lang w:val="en-US"/>
      </w:rPr>
      <w:t xml:space="preserve"> </w:t>
    </w:r>
    <w:proofErr w:type="spellStart"/>
    <w:r w:rsidRPr="00F57A04">
      <w:rPr>
        <w:color w:val="323232"/>
        <w:sz w:val="13"/>
        <w:szCs w:val="13"/>
        <w:lang w:val="en-US"/>
      </w:rPr>
      <w:t>sodišču</w:t>
    </w:r>
    <w:proofErr w:type="spellEnd"/>
    <w:r w:rsidRPr="00F57A04">
      <w:rPr>
        <w:color w:val="323232"/>
        <w:sz w:val="13"/>
        <w:szCs w:val="13"/>
        <w:lang w:val="en-US"/>
      </w:rPr>
      <w:t xml:space="preserve"> v </w:t>
    </w:r>
    <w:proofErr w:type="spellStart"/>
    <w:r w:rsidRPr="00F57A04">
      <w:rPr>
        <w:color w:val="323232"/>
        <w:sz w:val="13"/>
        <w:szCs w:val="13"/>
        <w:lang w:val="en-US"/>
      </w:rPr>
      <w:t>Mariboru</w:t>
    </w:r>
    <w:proofErr w:type="spellEnd"/>
    <w:r w:rsidRPr="00F57A04">
      <w:rPr>
        <w:color w:val="323232"/>
        <w:sz w:val="13"/>
        <w:szCs w:val="13"/>
        <w:lang w:val="en-US"/>
      </w:rPr>
      <w:t xml:space="preserve">, </w:t>
    </w:r>
    <w:proofErr w:type="spellStart"/>
    <w:r w:rsidRPr="00F57A04">
      <w:rPr>
        <w:color w:val="323232"/>
        <w:sz w:val="13"/>
        <w:szCs w:val="13"/>
        <w:lang w:val="en-US"/>
      </w:rPr>
      <w:t>št</w:t>
    </w:r>
    <w:proofErr w:type="spellEnd"/>
    <w:r w:rsidRPr="00F57A04">
      <w:rPr>
        <w:color w:val="323232"/>
        <w:sz w:val="13"/>
        <w:szCs w:val="13"/>
        <w:lang w:val="en-US"/>
      </w:rPr>
      <w:t xml:space="preserve">. reg. </w:t>
    </w:r>
    <w:proofErr w:type="spellStart"/>
    <w:r w:rsidRPr="00F57A04">
      <w:rPr>
        <w:color w:val="323232"/>
        <w:sz w:val="13"/>
        <w:szCs w:val="13"/>
        <w:lang w:val="en-US"/>
      </w:rPr>
      <w:t>vložka</w:t>
    </w:r>
    <w:proofErr w:type="spellEnd"/>
    <w:r w:rsidRPr="00F57A04">
      <w:rPr>
        <w:color w:val="323232"/>
        <w:sz w:val="13"/>
        <w:szCs w:val="13"/>
        <w:lang w:val="en-US"/>
      </w:rPr>
      <w:t xml:space="preserve"> 1/278-00</w:t>
    </w:r>
  </w:p>
  <w:p w14:paraId="0D15F30A" w14:textId="77777777" w:rsidR="00A3536E" w:rsidRPr="00F57A04" w:rsidRDefault="00A3536E" w:rsidP="00145D0B">
    <w:pPr>
      <w:autoSpaceDE w:val="0"/>
      <w:autoSpaceDN w:val="0"/>
      <w:adjustRightInd w:val="0"/>
      <w:spacing w:line="240" w:lineRule="auto"/>
      <w:ind w:left="2268"/>
      <w:textAlignment w:val="center"/>
      <w:rPr>
        <w:color w:val="323232"/>
        <w:sz w:val="13"/>
        <w:szCs w:val="13"/>
        <w:lang w:val="en-US"/>
      </w:rPr>
    </w:pPr>
    <w:proofErr w:type="spellStart"/>
    <w:r w:rsidRPr="00F57A04">
      <w:rPr>
        <w:color w:val="323232"/>
        <w:sz w:val="13"/>
        <w:szCs w:val="13"/>
        <w:lang w:val="en-US"/>
      </w:rPr>
      <w:t>Znesek</w:t>
    </w:r>
    <w:proofErr w:type="spellEnd"/>
    <w:r w:rsidRPr="00F57A04">
      <w:rPr>
        <w:color w:val="323232"/>
        <w:sz w:val="13"/>
        <w:szCs w:val="13"/>
        <w:lang w:val="en-US"/>
      </w:rPr>
      <w:t xml:space="preserve"> </w:t>
    </w:r>
    <w:proofErr w:type="spellStart"/>
    <w:r w:rsidRPr="00F57A04">
      <w:rPr>
        <w:color w:val="323232"/>
        <w:sz w:val="13"/>
        <w:szCs w:val="13"/>
        <w:lang w:val="en-US"/>
      </w:rPr>
      <w:t>osnovnega</w:t>
    </w:r>
    <w:proofErr w:type="spellEnd"/>
    <w:r w:rsidRPr="00F57A04">
      <w:rPr>
        <w:color w:val="323232"/>
        <w:sz w:val="13"/>
        <w:szCs w:val="13"/>
        <w:lang w:val="en-US"/>
      </w:rPr>
      <w:t xml:space="preserve"> </w:t>
    </w:r>
    <w:proofErr w:type="spellStart"/>
    <w:r w:rsidRPr="00F57A04">
      <w:rPr>
        <w:color w:val="323232"/>
        <w:sz w:val="13"/>
        <w:szCs w:val="13"/>
        <w:lang w:val="en-US"/>
      </w:rPr>
      <w:t>kapitala</w:t>
    </w:r>
    <w:proofErr w:type="spellEnd"/>
    <w:r w:rsidRPr="00F57A04">
      <w:rPr>
        <w:color w:val="323232"/>
        <w:sz w:val="13"/>
        <w:szCs w:val="13"/>
        <w:lang w:val="en-US"/>
      </w:rPr>
      <w:t>: 395.011.180,00 EUR</w:t>
    </w:r>
    <w:r w:rsidRPr="00F57A04">
      <w:rPr>
        <w:color w:val="323232"/>
        <w:sz w:val="13"/>
        <w:szCs w:val="13"/>
        <w:lang w:val="en-US"/>
      </w:rPr>
      <w:br/>
    </w:r>
    <w:proofErr w:type="spellStart"/>
    <w:r w:rsidRPr="00F57A04">
      <w:rPr>
        <w:color w:val="323232"/>
        <w:sz w:val="13"/>
        <w:szCs w:val="13"/>
        <w:lang w:val="en-US"/>
      </w:rPr>
      <w:t>Matična</w:t>
    </w:r>
    <w:proofErr w:type="spellEnd"/>
    <w:r w:rsidRPr="00F57A04">
      <w:rPr>
        <w:color w:val="323232"/>
        <w:sz w:val="13"/>
        <w:szCs w:val="13"/>
        <w:lang w:val="en-US"/>
      </w:rPr>
      <w:t xml:space="preserve"> </w:t>
    </w:r>
    <w:proofErr w:type="spellStart"/>
    <w:r w:rsidRPr="00F57A04">
      <w:rPr>
        <w:color w:val="323232"/>
        <w:sz w:val="13"/>
        <w:szCs w:val="13"/>
        <w:lang w:val="en-US"/>
      </w:rPr>
      <w:t>številka</w:t>
    </w:r>
    <w:proofErr w:type="spellEnd"/>
    <w:r w:rsidRPr="00F57A04">
      <w:rPr>
        <w:color w:val="323232"/>
        <w:sz w:val="13"/>
        <w:szCs w:val="13"/>
        <w:lang w:val="en-US"/>
      </w:rPr>
      <w:t xml:space="preserve">: 5044286, ID </w:t>
    </w:r>
    <w:proofErr w:type="spellStart"/>
    <w:r w:rsidRPr="00F57A04">
      <w:rPr>
        <w:color w:val="323232"/>
        <w:sz w:val="13"/>
        <w:szCs w:val="13"/>
        <w:lang w:val="en-US"/>
      </w:rPr>
      <w:t>številka</w:t>
    </w:r>
    <w:proofErr w:type="spellEnd"/>
    <w:r w:rsidRPr="00F57A04">
      <w:rPr>
        <w:color w:val="323232"/>
        <w:sz w:val="13"/>
        <w:szCs w:val="13"/>
        <w:lang w:val="en-US"/>
      </w:rPr>
      <w:t xml:space="preserve"> za DDV: SI96254459,</w:t>
    </w:r>
  </w:p>
  <w:p w14:paraId="53586E18" w14:textId="0284821D" w:rsidR="00145D0B" w:rsidRDefault="00A3536E" w:rsidP="00145D0B">
    <w:pPr>
      <w:autoSpaceDE w:val="0"/>
      <w:autoSpaceDN w:val="0"/>
      <w:adjustRightInd w:val="0"/>
      <w:spacing w:line="240" w:lineRule="auto"/>
      <w:ind w:left="2268"/>
      <w:textAlignment w:val="center"/>
      <w:rPr>
        <w:color w:val="323232"/>
        <w:sz w:val="13"/>
        <w:szCs w:val="13"/>
        <w:lang w:val="en-US"/>
      </w:rPr>
    </w:pPr>
    <w:proofErr w:type="spellStart"/>
    <w:r w:rsidRPr="00F57A04">
      <w:rPr>
        <w:color w:val="323232"/>
        <w:sz w:val="13"/>
        <w:szCs w:val="13"/>
        <w:lang w:val="en-US"/>
      </w:rPr>
      <w:t>Transakcijski</w:t>
    </w:r>
    <w:proofErr w:type="spellEnd"/>
    <w:r w:rsidRPr="00F57A04">
      <w:rPr>
        <w:color w:val="323232"/>
        <w:sz w:val="13"/>
        <w:szCs w:val="13"/>
        <w:lang w:val="en-US"/>
      </w:rPr>
      <w:t xml:space="preserve"> </w:t>
    </w:r>
    <w:proofErr w:type="spellStart"/>
    <w:r w:rsidRPr="00F57A04">
      <w:rPr>
        <w:color w:val="323232"/>
        <w:sz w:val="13"/>
        <w:szCs w:val="13"/>
        <w:lang w:val="en-US"/>
      </w:rPr>
      <w:t>račun</w:t>
    </w:r>
    <w:proofErr w:type="spellEnd"/>
    <w:r w:rsidRPr="00F57A04">
      <w:rPr>
        <w:color w:val="323232"/>
        <w:sz w:val="13"/>
        <w:szCs w:val="13"/>
        <w:lang w:val="en-US"/>
      </w:rPr>
      <w:t>: SI56 0451 5000 0337 195 (NKBM), SI56 0294 4026 0098 306 (NLB).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6C272" w14:textId="77777777" w:rsidR="00C06AFF" w:rsidRDefault="00C06AFF" w:rsidP="00056A4B">
      <w:r>
        <w:separator/>
      </w:r>
    </w:p>
  </w:footnote>
  <w:footnote w:type="continuationSeparator" w:id="0">
    <w:p w14:paraId="720671E6" w14:textId="77777777" w:rsidR="00C06AFF" w:rsidRDefault="00C06AFF" w:rsidP="00056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BF6E" w14:textId="77777777" w:rsidR="00A42162" w:rsidRDefault="0002437F" w:rsidP="00056A4B">
    <w:pPr>
      <w:pStyle w:val="Header"/>
    </w:pPr>
    <w:r>
      <w:rPr>
        <w:noProof/>
        <w:lang w:eastAsia="sl-SI"/>
      </w:rPr>
      <w:pict w14:anchorId="738E08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8251782" o:spid="_x0000_s1026" type="#_x0000_t75" style="position:absolute;margin-left:0;margin-top:0;width:595.7pt;height:841.9pt;z-index:-251658239;mso-position-horizontal:center;mso-position-horizontal-relative:margin;mso-position-vertical:center;mso-position-vertical-relative:margin" o:allowincell="f">
          <v:imagedata r:id="rId1" o:title="DEM Dopisni list 201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AAF5F" w14:textId="77777777" w:rsidR="00145D0B" w:rsidRPr="000B34FB" w:rsidRDefault="00145D0B" w:rsidP="00145D0B">
    <w:pPr>
      <w:pStyle w:val="Header"/>
      <w:rPr>
        <w:b/>
      </w:rPr>
    </w:pPr>
    <w:r>
      <w:rPr>
        <w:rFonts w:cs="Arial"/>
        <w:noProof/>
        <w:sz w:val="16"/>
        <w:szCs w:val="16"/>
      </w:rPr>
      <w:drawing>
        <wp:inline distT="0" distB="0" distL="0" distR="0" wp14:anchorId="039E1B44" wp14:editId="1959BBCF">
          <wp:extent cx="1566183" cy="609600"/>
          <wp:effectExtent l="0" t="0" r="0" b="0"/>
          <wp:docPr id="164715841" name="Picture 4" descr="Slika, ki vsebuje besede pisava, logotip, besedilo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6" name="Picture 4" descr="Slika, ki vsebuje besede pisava, logotip, besedilo, grafika&#10;&#10;Vsebina, ustvarjena z umetno inteligenco, morda ni pravil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26" t="43598" r="69921" b="4685"/>
                  <a:stretch/>
                </pic:blipFill>
                <pic:spPr bwMode="auto">
                  <a:xfrm>
                    <a:off x="0" y="0"/>
                    <a:ext cx="1567625" cy="6101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 w:rsidRPr="000B34FB">
      <w:t xml:space="preserve">Stran </w:t>
    </w:r>
    <w:r w:rsidRPr="000B34FB">
      <w:rPr>
        <w:b/>
      </w:rPr>
      <w:fldChar w:fldCharType="begin"/>
    </w:r>
    <w:r w:rsidRPr="000B34FB">
      <w:rPr>
        <w:b/>
      </w:rPr>
      <w:instrText>PAGE</w:instrText>
    </w:r>
    <w:r w:rsidRPr="000B34FB">
      <w:rPr>
        <w:b/>
      </w:rPr>
      <w:fldChar w:fldCharType="separate"/>
    </w:r>
    <w:r>
      <w:rPr>
        <w:b/>
      </w:rPr>
      <w:t>1</w:t>
    </w:r>
    <w:r w:rsidRPr="000B34FB">
      <w:fldChar w:fldCharType="end"/>
    </w:r>
    <w:r w:rsidRPr="000B34FB">
      <w:t xml:space="preserve"> od </w:t>
    </w:r>
    <w:r w:rsidRPr="000B34FB">
      <w:rPr>
        <w:b/>
      </w:rPr>
      <w:fldChar w:fldCharType="begin"/>
    </w:r>
    <w:r w:rsidRPr="000B34FB">
      <w:rPr>
        <w:b/>
      </w:rPr>
      <w:instrText xml:space="preserve"> NUMPAGES  \* Arabic  \* MERGEFORMAT </w:instrText>
    </w:r>
    <w:r w:rsidRPr="000B34FB">
      <w:rPr>
        <w:b/>
      </w:rPr>
      <w:fldChar w:fldCharType="separate"/>
    </w:r>
    <w:r>
      <w:rPr>
        <w:b/>
      </w:rPr>
      <w:t>12</w:t>
    </w:r>
    <w:r w:rsidRPr="000B34FB">
      <w:fldChar w:fldCharType="end"/>
    </w:r>
  </w:p>
  <w:p w14:paraId="0F1D55F0" w14:textId="2286B05E" w:rsidR="00A42162" w:rsidRPr="00145D0B" w:rsidRDefault="00145D0B" w:rsidP="00145D0B">
    <w:pPr>
      <w:pStyle w:val="Header"/>
    </w:pPr>
    <w:r w:rsidRPr="000B34FB"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C26D638" wp14:editId="48F4C6FC">
              <wp:simplePos x="0" y="0"/>
              <wp:positionH relativeFrom="column">
                <wp:posOffset>26366</wp:posOffset>
              </wp:positionH>
              <wp:positionV relativeFrom="paragraph">
                <wp:posOffset>14792</wp:posOffset>
              </wp:positionV>
              <wp:extent cx="5731510" cy="0"/>
              <wp:effectExtent l="0" t="0" r="21590" b="19050"/>
              <wp:wrapNone/>
              <wp:docPr id="29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11A84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1pt;margin-top:1.15pt;width:451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148F0" w14:textId="77777777" w:rsidR="00A42162" w:rsidRDefault="0002437F" w:rsidP="00056A4B">
    <w:pPr>
      <w:pStyle w:val="Header"/>
    </w:pPr>
    <w:r>
      <w:rPr>
        <w:noProof/>
        <w:lang w:eastAsia="sl-SI"/>
      </w:rPr>
      <w:pict w14:anchorId="57D20B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8251781" o:spid="_x0000_s1025" type="#_x0000_t75" style="position:absolute;margin-left:0;margin-top:0;width:595.7pt;height:841.9pt;z-index:-251658240;mso-position-horizontal:center;mso-position-horizontal-relative:margin;mso-position-vertical:center;mso-position-vertical-relative:margin" o:allowincell="f">
          <v:imagedata r:id="rId1" o:title="DEM Dopisni list 201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6340"/>
    <w:multiLevelType w:val="hybridMultilevel"/>
    <w:tmpl w:val="CD442D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706E9"/>
    <w:multiLevelType w:val="hybridMultilevel"/>
    <w:tmpl w:val="77A2F6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43814"/>
    <w:multiLevelType w:val="multilevel"/>
    <w:tmpl w:val="1D5A52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288"/>
        </w:tabs>
        <w:ind w:left="128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2F524D7"/>
    <w:multiLevelType w:val="hybridMultilevel"/>
    <w:tmpl w:val="20C2183C"/>
    <w:lvl w:ilvl="0" w:tplc="A3EE4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120EA"/>
    <w:multiLevelType w:val="hybridMultilevel"/>
    <w:tmpl w:val="BFF471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26DB1"/>
    <w:multiLevelType w:val="hybridMultilevel"/>
    <w:tmpl w:val="B8E493CE"/>
    <w:lvl w:ilvl="0" w:tplc="213A2A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581"/>
    <w:multiLevelType w:val="hybridMultilevel"/>
    <w:tmpl w:val="F66ADCBC"/>
    <w:lvl w:ilvl="0" w:tplc="A61E6E60">
      <w:start w:val="2"/>
      <w:numFmt w:val="bullet"/>
      <w:lvlText w:val="-"/>
      <w:lvlJc w:val="left"/>
      <w:pPr>
        <w:ind w:left="1125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17752074"/>
    <w:multiLevelType w:val="hybridMultilevel"/>
    <w:tmpl w:val="686ED17C"/>
    <w:lvl w:ilvl="0" w:tplc="0BE24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312E0"/>
    <w:multiLevelType w:val="hybridMultilevel"/>
    <w:tmpl w:val="1A745E14"/>
    <w:lvl w:ilvl="0" w:tplc="9490F1CA">
      <w:start w:val="1"/>
      <w:numFmt w:val="lowerLetter"/>
      <w:pStyle w:val="Heading4"/>
      <w:lvlText w:val="%1)"/>
      <w:lvlJc w:val="left"/>
      <w:pPr>
        <w:ind w:left="1211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A26FE"/>
    <w:multiLevelType w:val="hybridMultilevel"/>
    <w:tmpl w:val="1272EE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C6D43"/>
    <w:multiLevelType w:val="multilevel"/>
    <w:tmpl w:val="89FAC168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2D01E95"/>
    <w:multiLevelType w:val="hybridMultilevel"/>
    <w:tmpl w:val="D980C2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67ADE"/>
    <w:multiLevelType w:val="hybridMultilevel"/>
    <w:tmpl w:val="DBF6F8EC"/>
    <w:lvl w:ilvl="0" w:tplc="D01E9B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A0A5C"/>
    <w:multiLevelType w:val="hybridMultilevel"/>
    <w:tmpl w:val="33F0C5C8"/>
    <w:lvl w:ilvl="0" w:tplc="0424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DB747D6"/>
    <w:multiLevelType w:val="hybridMultilevel"/>
    <w:tmpl w:val="4266CC88"/>
    <w:lvl w:ilvl="0" w:tplc="A3EE4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D5AB3"/>
    <w:multiLevelType w:val="hybridMultilevel"/>
    <w:tmpl w:val="A40604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178AE"/>
    <w:multiLevelType w:val="hybridMultilevel"/>
    <w:tmpl w:val="FCBA15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C320F"/>
    <w:multiLevelType w:val="multilevel"/>
    <w:tmpl w:val="835839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029290F"/>
    <w:multiLevelType w:val="hybridMultilevel"/>
    <w:tmpl w:val="47B42CFE"/>
    <w:lvl w:ilvl="0" w:tplc="8B26C1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0309C"/>
    <w:multiLevelType w:val="hybridMultilevel"/>
    <w:tmpl w:val="F6048210"/>
    <w:lvl w:ilvl="0" w:tplc="A3EE4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E3136"/>
    <w:multiLevelType w:val="hybridMultilevel"/>
    <w:tmpl w:val="5BDA4702"/>
    <w:lvl w:ilvl="0" w:tplc="1D3261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E1AA3"/>
    <w:multiLevelType w:val="hybridMultilevel"/>
    <w:tmpl w:val="8BDE44B2"/>
    <w:lvl w:ilvl="0" w:tplc="A3EE4A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D52C73"/>
    <w:multiLevelType w:val="hybridMultilevel"/>
    <w:tmpl w:val="F19A2968"/>
    <w:lvl w:ilvl="0" w:tplc="BF522900">
      <w:start w:val="1"/>
      <w:numFmt w:val="bullet"/>
      <w:lvlText w:val="–"/>
      <w:lvlJc w:val="left"/>
      <w:pPr>
        <w:tabs>
          <w:tab w:val="num" w:pos="284"/>
        </w:tabs>
        <w:ind w:left="567" w:hanging="283"/>
      </w:pPr>
      <w:rPr>
        <w:rFonts w:ascii="Century Gothic" w:eastAsia="EPSON Roman T PS" w:hAnsi="Century Gothic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C6E01"/>
    <w:multiLevelType w:val="hybridMultilevel"/>
    <w:tmpl w:val="E3480508"/>
    <w:lvl w:ilvl="0" w:tplc="C55ABD3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37523E"/>
    <w:multiLevelType w:val="multilevel"/>
    <w:tmpl w:val="254C57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5" w15:restartNumberingAfterBreak="0">
    <w:nsid w:val="4B703E33"/>
    <w:multiLevelType w:val="hybridMultilevel"/>
    <w:tmpl w:val="F252BA0E"/>
    <w:lvl w:ilvl="0" w:tplc="D01E9B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AB0BDF"/>
    <w:multiLevelType w:val="hybridMultilevel"/>
    <w:tmpl w:val="36C0D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27304"/>
    <w:multiLevelType w:val="hybridMultilevel"/>
    <w:tmpl w:val="754A3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018D5"/>
    <w:multiLevelType w:val="hybridMultilevel"/>
    <w:tmpl w:val="BB02E5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703DC3"/>
    <w:multiLevelType w:val="hybridMultilevel"/>
    <w:tmpl w:val="4A9A85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DAB0C8">
      <w:numFmt w:val="bullet"/>
      <w:lvlText w:val="-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B31B8"/>
    <w:multiLevelType w:val="hybridMultilevel"/>
    <w:tmpl w:val="4552C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B7178"/>
    <w:multiLevelType w:val="hybridMultilevel"/>
    <w:tmpl w:val="D1E26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97332"/>
    <w:multiLevelType w:val="hybridMultilevel"/>
    <w:tmpl w:val="DF507C6C"/>
    <w:lvl w:ilvl="0" w:tplc="213A2A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E55C7"/>
    <w:multiLevelType w:val="hybridMultilevel"/>
    <w:tmpl w:val="0B5E95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B5874"/>
    <w:multiLevelType w:val="hybridMultilevel"/>
    <w:tmpl w:val="2CC85420"/>
    <w:lvl w:ilvl="0" w:tplc="1D3261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B4AE9"/>
    <w:multiLevelType w:val="hybridMultilevel"/>
    <w:tmpl w:val="89D2A7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944116">
    <w:abstractNumId w:val="2"/>
  </w:num>
  <w:num w:numId="2" w16cid:durableId="1337071528">
    <w:abstractNumId w:val="6"/>
  </w:num>
  <w:num w:numId="3" w16cid:durableId="926887281">
    <w:abstractNumId w:val="25"/>
  </w:num>
  <w:num w:numId="4" w16cid:durableId="18506849">
    <w:abstractNumId w:val="12"/>
  </w:num>
  <w:num w:numId="5" w16cid:durableId="330378106">
    <w:abstractNumId w:val="26"/>
  </w:num>
  <w:num w:numId="6" w16cid:durableId="1242837106">
    <w:abstractNumId w:val="31"/>
  </w:num>
  <w:num w:numId="7" w16cid:durableId="2005279439">
    <w:abstractNumId w:val="33"/>
  </w:num>
  <w:num w:numId="8" w16cid:durableId="369454210">
    <w:abstractNumId w:val="16"/>
  </w:num>
  <w:num w:numId="9" w16cid:durableId="743379366">
    <w:abstractNumId w:val="23"/>
  </w:num>
  <w:num w:numId="10" w16cid:durableId="1717462967">
    <w:abstractNumId w:val="18"/>
  </w:num>
  <w:num w:numId="11" w16cid:durableId="400493193">
    <w:abstractNumId w:val="15"/>
  </w:num>
  <w:num w:numId="12" w16cid:durableId="1178538944">
    <w:abstractNumId w:val="22"/>
  </w:num>
  <w:num w:numId="13" w16cid:durableId="1206336071">
    <w:abstractNumId w:val="13"/>
  </w:num>
  <w:num w:numId="14" w16cid:durableId="152842295">
    <w:abstractNumId w:val="8"/>
  </w:num>
  <w:num w:numId="15" w16cid:durableId="1688025331">
    <w:abstractNumId w:val="8"/>
    <w:lvlOverride w:ilvl="0">
      <w:startOverride w:val="1"/>
    </w:lvlOverride>
  </w:num>
  <w:num w:numId="16" w16cid:durableId="116069536">
    <w:abstractNumId w:val="8"/>
    <w:lvlOverride w:ilvl="0">
      <w:startOverride w:val="1"/>
    </w:lvlOverride>
  </w:num>
  <w:num w:numId="17" w16cid:durableId="797142431">
    <w:abstractNumId w:val="21"/>
  </w:num>
  <w:num w:numId="18" w16cid:durableId="1513717595">
    <w:abstractNumId w:val="8"/>
    <w:lvlOverride w:ilvl="0">
      <w:startOverride w:val="1"/>
    </w:lvlOverride>
  </w:num>
  <w:num w:numId="19" w16cid:durableId="1647082017">
    <w:abstractNumId w:val="2"/>
  </w:num>
  <w:num w:numId="20" w16cid:durableId="1705250431">
    <w:abstractNumId w:val="2"/>
  </w:num>
  <w:num w:numId="21" w16cid:durableId="70859219">
    <w:abstractNumId w:val="30"/>
  </w:num>
  <w:num w:numId="22" w16cid:durableId="1750272447">
    <w:abstractNumId w:val="1"/>
  </w:num>
  <w:num w:numId="23" w16cid:durableId="799303110">
    <w:abstractNumId w:val="17"/>
  </w:num>
  <w:num w:numId="24" w16cid:durableId="776481826">
    <w:abstractNumId w:val="28"/>
  </w:num>
  <w:num w:numId="25" w16cid:durableId="1857379817">
    <w:abstractNumId w:val="4"/>
  </w:num>
  <w:num w:numId="26" w16cid:durableId="961303015">
    <w:abstractNumId w:val="9"/>
  </w:num>
  <w:num w:numId="27" w16cid:durableId="1343895770">
    <w:abstractNumId w:val="29"/>
  </w:num>
  <w:num w:numId="28" w16cid:durableId="2052607813">
    <w:abstractNumId w:val="24"/>
  </w:num>
  <w:num w:numId="29" w16cid:durableId="370304246">
    <w:abstractNumId w:val="34"/>
  </w:num>
  <w:num w:numId="30" w16cid:durableId="1127043131">
    <w:abstractNumId w:val="27"/>
  </w:num>
  <w:num w:numId="31" w16cid:durableId="585041699">
    <w:abstractNumId w:val="3"/>
  </w:num>
  <w:num w:numId="32" w16cid:durableId="1583947100">
    <w:abstractNumId w:val="14"/>
  </w:num>
  <w:num w:numId="33" w16cid:durableId="1771242654">
    <w:abstractNumId w:val="20"/>
  </w:num>
  <w:num w:numId="34" w16cid:durableId="1965382944">
    <w:abstractNumId w:val="35"/>
  </w:num>
  <w:num w:numId="35" w16cid:durableId="338897915">
    <w:abstractNumId w:val="19"/>
  </w:num>
  <w:num w:numId="36" w16cid:durableId="383870600">
    <w:abstractNumId w:val="32"/>
  </w:num>
  <w:num w:numId="37" w16cid:durableId="1952473908">
    <w:abstractNumId w:val="2"/>
  </w:num>
  <w:num w:numId="38" w16cid:durableId="609626832">
    <w:abstractNumId w:val="2"/>
  </w:num>
  <w:num w:numId="39" w16cid:durableId="2016151932">
    <w:abstractNumId w:val="2"/>
  </w:num>
  <w:num w:numId="40" w16cid:durableId="1316881444">
    <w:abstractNumId w:val="5"/>
  </w:num>
  <w:num w:numId="41" w16cid:durableId="146242921">
    <w:abstractNumId w:val="2"/>
  </w:num>
  <w:num w:numId="42" w16cid:durableId="1460538613">
    <w:abstractNumId w:val="10"/>
  </w:num>
  <w:num w:numId="43" w16cid:durableId="1796756923">
    <w:abstractNumId w:val="7"/>
  </w:num>
  <w:num w:numId="44" w16cid:durableId="2030644155">
    <w:abstractNumId w:val="2"/>
  </w:num>
  <w:num w:numId="45" w16cid:durableId="1215314687">
    <w:abstractNumId w:val="11"/>
  </w:num>
  <w:num w:numId="46" w16cid:durableId="601181287">
    <w:abstractNumId w:val="2"/>
  </w:num>
  <w:num w:numId="47" w16cid:durableId="491455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 style="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E15"/>
    <w:rsid w:val="00002B07"/>
    <w:rsid w:val="00002DBB"/>
    <w:rsid w:val="000046DF"/>
    <w:rsid w:val="00010A71"/>
    <w:rsid w:val="00015198"/>
    <w:rsid w:val="00015EAC"/>
    <w:rsid w:val="000167EA"/>
    <w:rsid w:val="0002437F"/>
    <w:rsid w:val="000275D8"/>
    <w:rsid w:val="00027685"/>
    <w:rsid w:val="00030454"/>
    <w:rsid w:val="00045BE6"/>
    <w:rsid w:val="00053344"/>
    <w:rsid w:val="00055340"/>
    <w:rsid w:val="00056A4B"/>
    <w:rsid w:val="00064690"/>
    <w:rsid w:val="0006791D"/>
    <w:rsid w:val="0007224A"/>
    <w:rsid w:val="000874D4"/>
    <w:rsid w:val="000A3236"/>
    <w:rsid w:val="000A33EC"/>
    <w:rsid w:val="000A4E19"/>
    <w:rsid w:val="000A5030"/>
    <w:rsid w:val="000A7A91"/>
    <w:rsid w:val="000B50AE"/>
    <w:rsid w:val="000B78EC"/>
    <w:rsid w:val="000C2115"/>
    <w:rsid w:val="000C2CE0"/>
    <w:rsid w:val="000C48EE"/>
    <w:rsid w:val="000D0AB5"/>
    <w:rsid w:val="000D15A1"/>
    <w:rsid w:val="000D407E"/>
    <w:rsid w:val="000E2F16"/>
    <w:rsid w:val="000F5B8B"/>
    <w:rsid w:val="00105B25"/>
    <w:rsid w:val="00110134"/>
    <w:rsid w:val="00112AF2"/>
    <w:rsid w:val="001166A4"/>
    <w:rsid w:val="00120B75"/>
    <w:rsid w:val="00121020"/>
    <w:rsid w:val="00141989"/>
    <w:rsid w:val="00145D0B"/>
    <w:rsid w:val="00153AAC"/>
    <w:rsid w:val="0015522B"/>
    <w:rsid w:val="00155C95"/>
    <w:rsid w:val="00156B61"/>
    <w:rsid w:val="00160B72"/>
    <w:rsid w:val="00164529"/>
    <w:rsid w:val="00164E00"/>
    <w:rsid w:val="00165A0F"/>
    <w:rsid w:val="00165C40"/>
    <w:rsid w:val="00167B72"/>
    <w:rsid w:val="00174784"/>
    <w:rsid w:val="00174C53"/>
    <w:rsid w:val="00177D54"/>
    <w:rsid w:val="00181220"/>
    <w:rsid w:val="001824CB"/>
    <w:rsid w:val="00184071"/>
    <w:rsid w:val="001848A2"/>
    <w:rsid w:val="001949CB"/>
    <w:rsid w:val="001B261C"/>
    <w:rsid w:val="001B528D"/>
    <w:rsid w:val="001C45ED"/>
    <w:rsid w:val="001C666A"/>
    <w:rsid w:val="001D10EC"/>
    <w:rsid w:val="001D7A22"/>
    <w:rsid w:val="001E7A2A"/>
    <w:rsid w:val="001F19F5"/>
    <w:rsid w:val="001F3DCA"/>
    <w:rsid w:val="002050B2"/>
    <w:rsid w:val="002065A7"/>
    <w:rsid w:val="0020724E"/>
    <w:rsid w:val="002103EE"/>
    <w:rsid w:val="00212D7E"/>
    <w:rsid w:val="00213B20"/>
    <w:rsid w:val="00213D76"/>
    <w:rsid w:val="002151F1"/>
    <w:rsid w:val="00221D84"/>
    <w:rsid w:val="00224BB1"/>
    <w:rsid w:val="00225A66"/>
    <w:rsid w:val="002274F1"/>
    <w:rsid w:val="00232FAE"/>
    <w:rsid w:val="002333EE"/>
    <w:rsid w:val="00243383"/>
    <w:rsid w:val="00245671"/>
    <w:rsid w:val="002456F6"/>
    <w:rsid w:val="0024666B"/>
    <w:rsid w:val="00253370"/>
    <w:rsid w:val="00254E6F"/>
    <w:rsid w:val="00262C87"/>
    <w:rsid w:val="00265E79"/>
    <w:rsid w:val="002760A1"/>
    <w:rsid w:val="00276699"/>
    <w:rsid w:val="00277B7E"/>
    <w:rsid w:val="00277F72"/>
    <w:rsid w:val="00282563"/>
    <w:rsid w:val="002834E4"/>
    <w:rsid w:val="002842CF"/>
    <w:rsid w:val="002907F3"/>
    <w:rsid w:val="00293E29"/>
    <w:rsid w:val="00295758"/>
    <w:rsid w:val="00295CB3"/>
    <w:rsid w:val="002A1FBD"/>
    <w:rsid w:val="002A35F6"/>
    <w:rsid w:val="002B0647"/>
    <w:rsid w:val="002B58DF"/>
    <w:rsid w:val="002C2C74"/>
    <w:rsid w:val="002C2F3B"/>
    <w:rsid w:val="002C65DC"/>
    <w:rsid w:val="002D2F94"/>
    <w:rsid w:val="002D3D42"/>
    <w:rsid w:val="002D6849"/>
    <w:rsid w:val="002E0605"/>
    <w:rsid w:val="002E2F9E"/>
    <w:rsid w:val="002E3ACC"/>
    <w:rsid w:val="002E622D"/>
    <w:rsid w:val="002F0681"/>
    <w:rsid w:val="002F2195"/>
    <w:rsid w:val="003004F8"/>
    <w:rsid w:val="003039EA"/>
    <w:rsid w:val="003061BD"/>
    <w:rsid w:val="00307AFC"/>
    <w:rsid w:val="00307E6E"/>
    <w:rsid w:val="00320222"/>
    <w:rsid w:val="00330CA8"/>
    <w:rsid w:val="003324D9"/>
    <w:rsid w:val="00332C31"/>
    <w:rsid w:val="00333E15"/>
    <w:rsid w:val="0033434C"/>
    <w:rsid w:val="00343BC2"/>
    <w:rsid w:val="003527C6"/>
    <w:rsid w:val="00352AFB"/>
    <w:rsid w:val="003544C1"/>
    <w:rsid w:val="003544F9"/>
    <w:rsid w:val="003578BC"/>
    <w:rsid w:val="00361D5F"/>
    <w:rsid w:val="003627F4"/>
    <w:rsid w:val="00363B2C"/>
    <w:rsid w:val="00367AED"/>
    <w:rsid w:val="00370B6F"/>
    <w:rsid w:val="0037426B"/>
    <w:rsid w:val="00380B0A"/>
    <w:rsid w:val="00381DD5"/>
    <w:rsid w:val="00384337"/>
    <w:rsid w:val="003A0758"/>
    <w:rsid w:val="003A0F01"/>
    <w:rsid w:val="003A42AC"/>
    <w:rsid w:val="003A611F"/>
    <w:rsid w:val="003A679E"/>
    <w:rsid w:val="003B1C5A"/>
    <w:rsid w:val="003B3097"/>
    <w:rsid w:val="003B3C72"/>
    <w:rsid w:val="003B420F"/>
    <w:rsid w:val="003C168B"/>
    <w:rsid w:val="003C2F95"/>
    <w:rsid w:val="003C6D51"/>
    <w:rsid w:val="003D4FD3"/>
    <w:rsid w:val="003D7632"/>
    <w:rsid w:val="003D7A91"/>
    <w:rsid w:val="003E5170"/>
    <w:rsid w:val="003F3873"/>
    <w:rsid w:val="003F57FC"/>
    <w:rsid w:val="003F7719"/>
    <w:rsid w:val="004007AE"/>
    <w:rsid w:val="00400DF0"/>
    <w:rsid w:val="00401F7E"/>
    <w:rsid w:val="0040487F"/>
    <w:rsid w:val="00405E23"/>
    <w:rsid w:val="00416148"/>
    <w:rsid w:val="004174DB"/>
    <w:rsid w:val="00421721"/>
    <w:rsid w:val="00421722"/>
    <w:rsid w:val="004260E1"/>
    <w:rsid w:val="0043383D"/>
    <w:rsid w:val="00433EE8"/>
    <w:rsid w:val="00442555"/>
    <w:rsid w:val="00445FB8"/>
    <w:rsid w:val="0044670C"/>
    <w:rsid w:val="004509AD"/>
    <w:rsid w:val="00456F17"/>
    <w:rsid w:val="004A006C"/>
    <w:rsid w:val="004A062E"/>
    <w:rsid w:val="004A4DFE"/>
    <w:rsid w:val="004A5003"/>
    <w:rsid w:val="004A7BA0"/>
    <w:rsid w:val="004B2111"/>
    <w:rsid w:val="004B606F"/>
    <w:rsid w:val="004B708A"/>
    <w:rsid w:val="004B712A"/>
    <w:rsid w:val="004C0353"/>
    <w:rsid w:val="004D3C16"/>
    <w:rsid w:val="004D78C0"/>
    <w:rsid w:val="004E7B8A"/>
    <w:rsid w:val="004F23C0"/>
    <w:rsid w:val="005018ED"/>
    <w:rsid w:val="00512379"/>
    <w:rsid w:val="00515193"/>
    <w:rsid w:val="00516B52"/>
    <w:rsid w:val="00523D2B"/>
    <w:rsid w:val="00524EEC"/>
    <w:rsid w:val="005268F4"/>
    <w:rsid w:val="00550161"/>
    <w:rsid w:val="005525E5"/>
    <w:rsid w:val="005664BC"/>
    <w:rsid w:val="005759A2"/>
    <w:rsid w:val="0058461B"/>
    <w:rsid w:val="00585C51"/>
    <w:rsid w:val="005937FF"/>
    <w:rsid w:val="00595E29"/>
    <w:rsid w:val="005A0F99"/>
    <w:rsid w:val="005B092C"/>
    <w:rsid w:val="005B17BC"/>
    <w:rsid w:val="005B1D37"/>
    <w:rsid w:val="005B2E89"/>
    <w:rsid w:val="005C11C6"/>
    <w:rsid w:val="005C61F5"/>
    <w:rsid w:val="005C72AB"/>
    <w:rsid w:val="005C7DD7"/>
    <w:rsid w:val="005D0BFD"/>
    <w:rsid w:val="005D2D48"/>
    <w:rsid w:val="005E3F23"/>
    <w:rsid w:val="005E406A"/>
    <w:rsid w:val="005E786F"/>
    <w:rsid w:val="005F0E88"/>
    <w:rsid w:val="005F4ECD"/>
    <w:rsid w:val="005F6884"/>
    <w:rsid w:val="0060329C"/>
    <w:rsid w:val="0060358D"/>
    <w:rsid w:val="00603F98"/>
    <w:rsid w:val="006101DC"/>
    <w:rsid w:val="00610859"/>
    <w:rsid w:val="00612328"/>
    <w:rsid w:val="00615E25"/>
    <w:rsid w:val="00626C74"/>
    <w:rsid w:val="00633555"/>
    <w:rsid w:val="00635121"/>
    <w:rsid w:val="006357D4"/>
    <w:rsid w:val="00636204"/>
    <w:rsid w:val="0063687B"/>
    <w:rsid w:val="00646022"/>
    <w:rsid w:val="00654DCB"/>
    <w:rsid w:val="006579F8"/>
    <w:rsid w:val="00660E67"/>
    <w:rsid w:val="00673FAA"/>
    <w:rsid w:val="0067466E"/>
    <w:rsid w:val="00677C11"/>
    <w:rsid w:val="00683551"/>
    <w:rsid w:val="006859A1"/>
    <w:rsid w:val="00686FB8"/>
    <w:rsid w:val="0069061A"/>
    <w:rsid w:val="00695AE5"/>
    <w:rsid w:val="00697AF5"/>
    <w:rsid w:val="006A1E7F"/>
    <w:rsid w:val="006A40F2"/>
    <w:rsid w:val="006A49EB"/>
    <w:rsid w:val="006B225D"/>
    <w:rsid w:val="006C10FF"/>
    <w:rsid w:val="006C2024"/>
    <w:rsid w:val="006C3B67"/>
    <w:rsid w:val="006C5043"/>
    <w:rsid w:val="006D072F"/>
    <w:rsid w:val="006D7FE0"/>
    <w:rsid w:val="006F06A3"/>
    <w:rsid w:val="006F3F71"/>
    <w:rsid w:val="00702B20"/>
    <w:rsid w:val="00705BEB"/>
    <w:rsid w:val="00706D13"/>
    <w:rsid w:val="00713B2A"/>
    <w:rsid w:val="00715398"/>
    <w:rsid w:val="00716BB2"/>
    <w:rsid w:val="00720AA2"/>
    <w:rsid w:val="00722E81"/>
    <w:rsid w:val="00734FE5"/>
    <w:rsid w:val="007648B9"/>
    <w:rsid w:val="007672F3"/>
    <w:rsid w:val="007710B0"/>
    <w:rsid w:val="007802ED"/>
    <w:rsid w:val="00792F18"/>
    <w:rsid w:val="00796482"/>
    <w:rsid w:val="007A3FD6"/>
    <w:rsid w:val="007B116B"/>
    <w:rsid w:val="007D070A"/>
    <w:rsid w:val="007D32F2"/>
    <w:rsid w:val="007D4835"/>
    <w:rsid w:val="007E18CA"/>
    <w:rsid w:val="007E693E"/>
    <w:rsid w:val="008149BC"/>
    <w:rsid w:val="00814AFE"/>
    <w:rsid w:val="00816859"/>
    <w:rsid w:val="00832AC0"/>
    <w:rsid w:val="008333FA"/>
    <w:rsid w:val="0083352F"/>
    <w:rsid w:val="008442E0"/>
    <w:rsid w:val="00850257"/>
    <w:rsid w:val="008520CC"/>
    <w:rsid w:val="0087046F"/>
    <w:rsid w:val="008721CB"/>
    <w:rsid w:val="008731CA"/>
    <w:rsid w:val="00874294"/>
    <w:rsid w:val="00876F3D"/>
    <w:rsid w:val="008776E7"/>
    <w:rsid w:val="0088025A"/>
    <w:rsid w:val="00881F76"/>
    <w:rsid w:val="008825F7"/>
    <w:rsid w:val="00883C0E"/>
    <w:rsid w:val="008854FD"/>
    <w:rsid w:val="0089050F"/>
    <w:rsid w:val="00894015"/>
    <w:rsid w:val="00895CDA"/>
    <w:rsid w:val="00896F3C"/>
    <w:rsid w:val="008A5D22"/>
    <w:rsid w:val="008B09DB"/>
    <w:rsid w:val="008D3A31"/>
    <w:rsid w:val="008D4E57"/>
    <w:rsid w:val="008E0098"/>
    <w:rsid w:val="008E0F92"/>
    <w:rsid w:val="008E7631"/>
    <w:rsid w:val="008F785F"/>
    <w:rsid w:val="00901278"/>
    <w:rsid w:val="009127FF"/>
    <w:rsid w:val="009211D9"/>
    <w:rsid w:val="0092646B"/>
    <w:rsid w:val="009266E0"/>
    <w:rsid w:val="0092762A"/>
    <w:rsid w:val="00931CDA"/>
    <w:rsid w:val="00931F66"/>
    <w:rsid w:val="0093393D"/>
    <w:rsid w:val="00934EF3"/>
    <w:rsid w:val="00940D30"/>
    <w:rsid w:val="009420A5"/>
    <w:rsid w:val="009428BB"/>
    <w:rsid w:val="00947831"/>
    <w:rsid w:val="009522CB"/>
    <w:rsid w:val="009566EA"/>
    <w:rsid w:val="0097146E"/>
    <w:rsid w:val="00971EF7"/>
    <w:rsid w:val="0097371E"/>
    <w:rsid w:val="009747F9"/>
    <w:rsid w:val="00974AB1"/>
    <w:rsid w:val="00977238"/>
    <w:rsid w:val="00986F99"/>
    <w:rsid w:val="009A1A8D"/>
    <w:rsid w:val="009A1E0E"/>
    <w:rsid w:val="009A4366"/>
    <w:rsid w:val="009A52F3"/>
    <w:rsid w:val="009A672D"/>
    <w:rsid w:val="009A7242"/>
    <w:rsid w:val="009B5326"/>
    <w:rsid w:val="009B62D4"/>
    <w:rsid w:val="009C522D"/>
    <w:rsid w:val="009D60FE"/>
    <w:rsid w:val="009D7F4D"/>
    <w:rsid w:val="009E1FD8"/>
    <w:rsid w:val="009E5C70"/>
    <w:rsid w:val="009E7BEA"/>
    <w:rsid w:val="009F0E1C"/>
    <w:rsid w:val="009F4AAF"/>
    <w:rsid w:val="009F62A8"/>
    <w:rsid w:val="00A03FAA"/>
    <w:rsid w:val="00A06F23"/>
    <w:rsid w:val="00A0703D"/>
    <w:rsid w:val="00A0721F"/>
    <w:rsid w:val="00A076C1"/>
    <w:rsid w:val="00A12295"/>
    <w:rsid w:val="00A125AA"/>
    <w:rsid w:val="00A13874"/>
    <w:rsid w:val="00A14756"/>
    <w:rsid w:val="00A14786"/>
    <w:rsid w:val="00A148EE"/>
    <w:rsid w:val="00A16F78"/>
    <w:rsid w:val="00A221D0"/>
    <w:rsid w:val="00A2678B"/>
    <w:rsid w:val="00A268C5"/>
    <w:rsid w:val="00A30CB7"/>
    <w:rsid w:val="00A32891"/>
    <w:rsid w:val="00A3536E"/>
    <w:rsid w:val="00A42162"/>
    <w:rsid w:val="00A426DC"/>
    <w:rsid w:val="00A444BE"/>
    <w:rsid w:val="00A53E15"/>
    <w:rsid w:val="00A5490F"/>
    <w:rsid w:val="00A56DD1"/>
    <w:rsid w:val="00A56E2F"/>
    <w:rsid w:val="00A5710A"/>
    <w:rsid w:val="00A7680F"/>
    <w:rsid w:val="00A80968"/>
    <w:rsid w:val="00A83039"/>
    <w:rsid w:val="00A8475A"/>
    <w:rsid w:val="00A8751B"/>
    <w:rsid w:val="00A875DB"/>
    <w:rsid w:val="00A9032C"/>
    <w:rsid w:val="00A92F0B"/>
    <w:rsid w:val="00A93197"/>
    <w:rsid w:val="00A942CC"/>
    <w:rsid w:val="00A94691"/>
    <w:rsid w:val="00AA0991"/>
    <w:rsid w:val="00AB209D"/>
    <w:rsid w:val="00AB2FAA"/>
    <w:rsid w:val="00AB5BD8"/>
    <w:rsid w:val="00AB64C8"/>
    <w:rsid w:val="00AC3974"/>
    <w:rsid w:val="00AC58F9"/>
    <w:rsid w:val="00AD0E28"/>
    <w:rsid w:val="00AE58C4"/>
    <w:rsid w:val="00B00517"/>
    <w:rsid w:val="00B03F58"/>
    <w:rsid w:val="00B05250"/>
    <w:rsid w:val="00B250C9"/>
    <w:rsid w:val="00B26F4A"/>
    <w:rsid w:val="00B33064"/>
    <w:rsid w:val="00B43361"/>
    <w:rsid w:val="00B45316"/>
    <w:rsid w:val="00B51808"/>
    <w:rsid w:val="00B53150"/>
    <w:rsid w:val="00B539E4"/>
    <w:rsid w:val="00B54164"/>
    <w:rsid w:val="00B54AD0"/>
    <w:rsid w:val="00B64220"/>
    <w:rsid w:val="00B719EC"/>
    <w:rsid w:val="00B768E0"/>
    <w:rsid w:val="00B85FF0"/>
    <w:rsid w:val="00BA079F"/>
    <w:rsid w:val="00BA5905"/>
    <w:rsid w:val="00BA6848"/>
    <w:rsid w:val="00BB0CA5"/>
    <w:rsid w:val="00BB6AFC"/>
    <w:rsid w:val="00BC7666"/>
    <w:rsid w:val="00BD474D"/>
    <w:rsid w:val="00BD4BAA"/>
    <w:rsid w:val="00BD57E3"/>
    <w:rsid w:val="00BD7209"/>
    <w:rsid w:val="00BE35FB"/>
    <w:rsid w:val="00BE79BF"/>
    <w:rsid w:val="00BF5F48"/>
    <w:rsid w:val="00BF7207"/>
    <w:rsid w:val="00C020CB"/>
    <w:rsid w:val="00C03E5C"/>
    <w:rsid w:val="00C06AFF"/>
    <w:rsid w:val="00C07BAF"/>
    <w:rsid w:val="00C17E45"/>
    <w:rsid w:val="00C21586"/>
    <w:rsid w:val="00C34E59"/>
    <w:rsid w:val="00C517A5"/>
    <w:rsid w:val="00C53310"/>
    <w:rsid w:val="00C933CC"/>
    <w:rsid w:val="00C93A15"/>
    <w:rsid w:val="00CA068A"/>
    <w:rsid w:val="00CA1811"/>
    <w:rsid w:val="00CB73CF"/>
    <w:rsid w:val="00CC02C4"/>
    <w:rsid w:val="00CC0AC7"/>
    <w:rsid w:val="00CC650C"/>
    <w:rsid w:val="00CD4D1A"/>
    <w:rsid w:val="00CD5C08"/>
    <w:rsid w:val="00CD6E77"/>
    <w:rsid w:val="00CD7E88"/>
    <w:rsid w:val="00CF1A26"/>
    <w:rsid w:val="00CF1DF3"/>
    <w:rsid w:val="00CF630B"/>
    <w:rsid w:val="00D037C2"/>
    <w:rsid w:val="00D03F44"/>
    <w:rsid w:val="00D111FB"/>
    <w:rsid w:val="00D1211A"/>
    <w:rsid w:val="00D1285E"/>
    <w:rsid w:val="00D156B4"/>
    <w:rsid w:val="00D24831"/>
    <w:rsid w:val="00D24D63"/>
    <w:rsid w:val="00D25397"/>
    <w:rsid w:val="00D25507"/>
    <w:rsid w:val="00D26721"/>
    <w:rsid w:val="00D3724D"/>
    <w:rsid w:val="00D429DC"/>
    <w:rsid w:val="00D502E6"/>
    <w:rsid w:val="00D54873"/>
    <w:rsid w:val="00D54B8B"/>
    <w:rsid w:val="00D60CBD"/>
    <w:rsid w:val="00D6251A"/>
    <w:rsid w:val="00D631D4"/>
    <w:rsid w:val="00D754DB"/>
    <w:rsid w:val="00D77C18"/>
    <w:rsid w:val="00D80B11"/>
    <w:rsid w:val="00D973EE"/>
    <w:rsid w:val="00DA1FC1"/>
    <w:rsid w:val="00DB7CA4"/>
    <w:rsid w:val="00DC4D05"/>
    <w:rsid w:val="00DC6234"/>
    <w:rsid w:val="00DD33E6"/>
    <w:rsid w:val="00DD6746"/>
    <w:rsid w:val="00DE22C8"/>
    <w:rsid w:val="00DE5E43"/>
    <w:rsid w:val="00DF093D"/>
    <w:rsid w:val="00DF6514"/>
    <w:rsid w:val="00E05066"/>
    <w:rsid w:val="00E06452"/>
    <w:rsid w:val="00E06771"/>
    <w:rsid w:val="00E06B1A"/>
    <w:rsid w:val="00E10B76"/>
    <w:rsid w:val="00E21EBC"/>
    <w:rsid w:val="00E22229"/>
    <w:rsid w:val="00E44896"/>
    <w:rsid w:val="00E46270"/>
    <w:rsid w:val="00E50AB4"/>
    <w:rsid w:val="00E54DD7"/>
    <w:rsid w:val="00E71753"/>
    <w:rsid w:val="00E71D18"/>
    <w:rsid w:val="00E814CA"/>
    <w:rsid w:val="00E8194D"/>
    <w:rsid w:val="00E82476"/>
    <w:rsid w:val="00E944EA"/>
    <w:rsid w:val="00E960E9"/>
    <w:rsid w:val="00EA12C6"/>
    <w:rsid w:val="00EB60AF"/>
    <w:rsid w:val="00EC0CBC"/>
    <w:rsid w:val="00EC49FF"/>
    <w:rsid w:val="00EC7F18"/>
    <w:rsid w:val="00F054A6"/>
    <w:rsid w:val="00F05AFC"/>
    <w:rsid w:val="00F12AEC"/>
    <w:rsid w:val="00F23A47"/>
    <w:rsid w:val="00F47804"/>
    <w:rsid w:val="00F54685"/>
    <w:rsid w:val="00F57B6D"/>
    <w:rsid w:val="00F60515"/>
    <w:rsid w:val="00F655B5"/>
    <w:rsid w:val="00F75B5D"/>
    <w:rsid w:val="00F77FFE"/>
    <w:rsid w:val="00F803E9"/>
    <w:rsid w:val="00F8124D"/>
    <w:rsid w:val="00F82846"/>
    <w:rsid w:val="00F86DF8"/>
    <w:rsid w:val="00F878AD"/>
    <w:rsid w:val="00FA1B06"/>
    <w:rsid w:val="00FB0C8D"/>
    <w:rsid w:val="00FB22ED"/>
    <w:rsid w:val="00FB3EAC"/>
    <w:rsid w:val="00FC1C4E"/>
    <w:rsid w:val="00FC24FE"/>
    <w:rsid w:val="00FC29D8"/>
    <w:rsid w:val="00FC3880"/>
    <w:rsid w:val="00FC5849"/>
    <w:rsid w:val="00FE2C6F"/>
    <w:rsid w:val="00FF0E06"/>
    <w:rsid w:val="00FF1EF4"/>
    <w:rsid w:val="00FF2DA2"/>
    <w:rsid w:val="00FF37DD"/>
    <w:rsid w:val="00FF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3281BEA"/>
  <w15:docId w15:val="{D54090AB-239A-4B13-B1C7-92D95492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71E"/>
    <w:pPr>
      <w:spacing w:after="0" w:line="300" w:lineRule="atLeast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qFormat/>
    <w:rsid w:val="00850257"/>
    <w:pPr>
      <w:keepNext/>
      <w:keepLines/>
      <w:numPr>
        <w:numId w:val="1"/>
      </w:numPr>
      <w:outlineLvl w:val="0"/>
    </w:pPr>
    <w:rPr>
      <w:rFonts w:eastAsia="Times New Roman"/>
      <w:b/>
      <w:bCs/>
      <w:caps/>
      <w:sz w:val="24"/>
      <w:szCs w:val="28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BF5F48"/>
    <w:pPr>
      <w:keepNext/>
      <w:numPr>
        <w:ilvl w:val="1"/>
        <w:numId w:val="1"/>
      </w:numPr>
      <w:tabs>
        <w:tab w:val="clear" w:pos="1002"/>
        <w:tab w:val="num" w:pos="576"/>
        <w:tab w:val="left" w:pos="8647"/>
      </w:tabs>
      <w:spacing w:before="240" w:after="60"/>
      <w:ind w:left="576"/>
      <w:jc w:val="both"/>
      <w:outlineLvl w:val="1"/>
    </w:pPr>
    <w:rPr>
      <w:rFonts w:eastAsia="Times New Roman"/>
      <w:bCs/>
      <w:iCs/>
      <w:szCs w:val="28"/>
      <w:u w:val="single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4E7B8A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i/>
      <w:iCs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9522CB"/>
    <w:pPr>
      <w:keepNext/>
      <w:numPr>
        <w:numId w:val="14"/>
      </w:numPr>
      <w:tabs>
        <w:tab w:val="right" w:pos="9498"/>
      </w:tabs>
      <w:outlineLvl w:val="3"/>
    </w:pPr>
    <w:rPr>
      <w:rFonts w:eastAsia="Times New Roman"/>
      <w:iCs/>
      <w:lang w:eastAsia="sl-SI"/>
    </w:rPr>
  </w:style>
  <w:style w:type="paragraph" w:styleId="Heading5">
    <w:name w:val="heading 5"/>
    <w:basedOn w:val="Normal"/>
    <w:next w:val="Normal"/>
    <w:link w:val="Heading5Char"/>
    <w:qFormat/>
    <w:rsid w:val="0087046F"/>
    <w:pPr>
      <w:numPr>
        <w:ilvl w:val="4"/>
        <w:numId w:val="1"/>
      </w:numPr>
      <w:spacing w:before="240" w:after="60"/>
      <w:jc w:val="both"/>
      <w:outlineLvl w:val="4"/>
    </w:pPr>
    <w:rPr>
      <w:rFonts w:ascii="Times New Roman" w:eastAsia="Times New Roman" w:hAnsi="Times New Roman"/>
      <w:bCs/>
      <w:i/>
      <w:iCs/>
      <w:sz w:val="24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87046F"/>
    <w:pPr>
      <w:numPr>
        <w:ilvl w:val="5"/>
        <w:numId w:val="1"/>
      </w:numPr>
      <w:spacing w:before="240" w:after="60"/>
      <w:jc w:val="both"/>
      <w:outlineLvl w:val="5"/>
    </w:pPr>
    <w:rPr>
      <w:rFonts w:ascii="Times New Roman" w:eastAsia="Times New Roman" w:hAnsi="Times New Roman"/>
      <w:b/>
      <w:bCs/>
      <w:lang w:eastAsia="sl-SI"/>
    </w:rPr>
  </w:style>
  <w:style w:type="paragraph" w:styleId="Heading7">
    <w:name w:val="heading 7"/>
    <w:basedOn w:val="Normal"/>
    <w:next w:val="Normal"/>
    <w:link w:val="Heading7Char"/>
    <w:qFormat/>
    <w:rsid w:val="0087046F"/>
    <w:pPr>
      <w:numPr>
        <w:ilvl w:val="6"/>
        <w:numId w:val="1"/>
      </w:numPr>
      <w:spacing w:before="240" w:after="60"/>
      <w:jc w:val="both"/>
      <w:outlineLvl w:val="6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Heading8">
    <w:name w:val="heading 8"/>
    <w:basedOn w:val="Normal"/>
    <w:next w:val="Normal"/>
    <w:link w:val="Heading8Char"/>
    <w:qFormat/>
    <w:rsid w:val="0087046F"/>
    <w:pPr>
      <w:numPr>
        <w:ilvl w:val="7"/>
        <w:numId w:val="1"/>
      </w:numPr>
      <w:spacing w:before="240" w:after="60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sl-SI"/>
    </w:rPr>
  </w:style>
  <w:style w:type="paragraph" w:styleId="Heading9">
    <w:name w:val="heading 9"/>
    <w:basedOn w:val="Normal"/>
    <w:next w:val="Normal"/>
    <w:link w:val="Heading9Char"/>
    <w:qFormat/>
    <w:rsid w:val="0087046F"/>
    <w:pPr>
      <w:numPr>
        <w:ilvl w:val="8"/>
        <w:numId w:val="1"/>
      </w:numPr>
      <w:spacing w:before="240" w:after="60"/>
      <w:jc w:val="both"/>
      <w:outlineLvl w:val="8"/>
    </w:pPr>
    <w:rPr>
      <w:rFonts w:eastAsia="Times New Roman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578BC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3578BC"/>
  </w:style>
  <w:style w:type="paragraph" w:styleId="Footer">
    <w:name w:val="footer"/>
    <w:basedOn w:val="Normal"/>
    <w:link w:val="FooterChar"/>
    <w:uiPriority w:val="99"/>
    <w:unhideWhenUsed/>
    <w:rsid w:val="003578BC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578BC"/>
  </w:style>
  <w:style w:type="table" w:styleId="TableGrid">
    <w:name w:val="Table Grid"/>
    <w:basedOn w:val="TableNormal"/>
    <w:rsid w:val="00AC3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5C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C7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rsid w:val="008335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335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3352F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5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52F"/>
    <w:rPr>
      <w:rFonts w:ascii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850257"/>
    <w:rPr>
      <w:rFonts w:ascii="Arial" w:eastAsia="Times New Roman" w:hAnsi="Arial" w:cs="Times New Roman"/>
      <w:b/>
      <w:bCs/>
      <w:caps/>
      <w:sz w:val="24"/>
      <w:szCs w:val="28"/>
      <w:lang w:eastAsia="sl-SI"/>
    </w:rPr>
  </w:style>
  <w:style w:type="character" w:customStyle="1" w:styleId="Heading2Char">
    <w:name w:val="Heading 2 Char"/>
    <w:basedOn w:val="DefaultParagraphFont"/>
    <w:link w:val="Heading2"/>
    <w:rsid w:val="00BF5F48"/>
    <w:rPr>
      <w:rFonts w:ascii="Arial" w:eastAsia="Times New Roman" w:hAnsi="Arial" w:cs="Arial"/>
      <w:bCs/>
      <w:iCs/>
      <w:szCs w:val="28"/>
      <w:u w:val="single"/>
      <w:lang w:eastAsia="sl-SI"/>
    </w:rPr>
  </w:style>
  <w:style w:type="character" w:customStyle="1" w:styleId="Heading3Char">
    <w:name w:val="Heading 3 Char"/>
    <w:basedOn w:val="DefaultParagraphFont"/>
    <w:link w:val="Heading3"/>
    <w:rsid w:val="004E7B8A"/>
    <w:rPr>
      <w:rFonts w:ascii="Arial" w:eastAsia="Times New Roman" w:hAnsi="Arial" w:cs="Arial"/>
      <w:i/>
      <w:iCs/>
      <w:lang w:eastAsia="sl-SI"/>
    </w:rPr>
  </w:style>
  <w:style w:type="character" w:customStyle="1" w:styleId="Heading4Char">
    <w:name w:val="Heading 4 Char"/>
    <w:basedOn w:val="DefaultParagraphFont"/>
    <w:link w:val="Heading4"/>
    <w:rsid w:val="009522CB"/>
    <w:rPr>
      <w:rFonts w:ascii="Arial" w:eastAsia="Times New Roman" w:hAnsi="Arial" w:cs="Arial"/>
      <w:iCs/>
      <w:lang w:eastAsia="sl-SI"/>
    </w:rPr>
  </w:style>
  <w:style w:type="character" w:customStyle="1" w:styleId="Heading5Char">
    <w:name w:val="Heading 5 Char"/>
    <w:basedOn w:val="DefaultParagraphFont"/>
    <w:link w:val="Heading5"/>
    <w:rsid w:val="0087046F"/>
    <w:rPr>
      <w:rFonts w:ascii="Times New Roman" w:eastAsia="Times New Roman" w:hAnsi="Times New Roman" w:cs="Times New Roman"/>
      <w:bCs/>
      <w:i/>
      <w:iCs/>
      <w:sz w:val="24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rsid w:val="0087046F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Heading7Char">
    <w:name w:val="Heading 7 Char"/>
    <w:basedOn w:val="DefaultParagraphFont"/>
    <w:link w:val="Heading7"/>
    <w:rsid w:val="0087046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rsid w:val="0087046F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Heading9Char">
    <w:name w:val="Heading 9 Char"/>
    <w:basedOn w:val="DefaultParagraphFont"/>
    <w:link w:val="Heading9"/>
    <w:rsid w:val="0087046F"/>
    <w:rPr>
      <w:rFonts w:ascii="Arial" w:eastAsia="Times New Roman" w:hAnsi="Arial" w:cs="Arial"/>
      <w:lang w:eastAsia="sl-SI"/>
    </w:rPr>
  </w:style>
  <w:style w:type="character" w:customStyle="1" w:styleId="maintitle">
    <w:name w:val="main_title"/>
    <w:basedOn w:val="DefaultParagraphFont"/>
    <w:rsid w:val="0087046F"/>
  </w:style>
  <w:style w:type="table" w:customStyle="1" w:styleId="Tabelamrea1">
    <w:name w:val="Tabela – mreža1"/>
    <w:basedOn w:val="TableNormal"/>
    <w:next w:val="TableGrid"/>
    <w:rsid w:val="00BD7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B0CA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5B1D37"/>
    <w:rPr>
      <w:rFonts w:ascii="Calibri" w:hAnsi="Calibri" w:cs="Times New Roman"/>
    </w:rPr>
  </w:style>
  <w:style w:type="paragraph" w:customStyle="1" w:styleId="Default">
    <w:name w:val="Default"/>
    <w:rsid w:val="007D48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E3AA137CF3F44A6670E117C4C5745" ma:contentTypeVersion="3" ma:contentTypeDescription="Ustvari nov dokument." ma:contentTypeScope="" ma:versionID="fddf17be8979c0ef77e6d24f722e2d7c">
  <xsd:schema xmlns:xsd="http://www.w3.org/2001/XMLSchema" xmlns:xs="http://www.w3.org/2001/XMLSchema" xmlns:p="http://schemas.microsoft.com/office/2006/metadata/properties" xmlns:ns2="da08ea45-2178-44b9-8b24-2fbc23c15645" targetNamespace="http://schemas.microsoft.com/office/2006/metadata/properties" ma:root="true" ma:fieldsID="2008f54ba3cd57e914ffc8e4012737de" ns2:_="">
    <xsd:import namespace="da08ea45-2178-44b9-8b24-2fbc23c156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ea45-2178-44b9-8b24-2fbc23c156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38566D-0186-4897-AB65-2A3112292D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CE5D22-22DA-492E-B110-231F138C0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ea45-2178-44b9-8b24-2fbc23c156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17F658-85A1-48AE-BA3E-088AE037E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43A28B-EF6D-42CF-A84A-A10F9C72E0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1800</Words>
  <Characters>10266</Characters>
  <Application>Microsoft Office Word</Application>
  <DocSecurity>4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Dravske elektrarne Maribor d.o.o.</Company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Stich</dc:creator>
  <cp:keywords/>
  <cp:lastModifiedBy>Damjan Jošt</cp:lastModifiedBy>
  <cp:revision>21</cp:revision>
  <cp:lastPrinted>2021-06-18T19:38:00Z</cp:lastPrinted>
  <dcterms:created xsi:type="dcterms:W3CDTF">2025-08-20T20:18:00Z</dcterms:created>
  <dcterms:modified xsi:type="dcterms:W3CDTF">2025-08-27T06:26:00Z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0x01010061DE3AA137CF3F44A6670E117C4C5745</vt:lpwstr>
  </property>
</Properties>
</file>